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9B" w:rsidRPr="00DD0A9B" w:rsidRDefault="00DD0A9B" w:rsidP="00DD0A9B">
      <w:pPr>
        <w:jc w:val="center"/>
        <w:rPr>
          <w:sz w:val="28"/>
          <w:szCs w:val="28"/>
          <w:lang w:val="en-US"/>
        </w:rPr>
      </w:pPr>
      <w:r w:rsidRPr="00DD0A9B">
        <w:rPr>
          <w:sz w:val="28"/>
          <w:szCs w:val="28"/>
        </w:rPr>
        <w:t>Консультация для родителей</w:t>
      </w:r>
    </w:p>
    <w:p w:rsidR="00DD0A9B" w:rsidRDefault="00DD0A9B" w:rsidP="00DD0A9B">
      <w:pPr>
        <w:jc w:val="center"/>
        <w:rPr>
          <w:b/>
          <w:bCs/>
          <w:lang w:val="en-US"/>
        </w:rPr>
      </w:pPr>
      <w:r>
        <w:rPr>
          <w:b/>
          <w:bCs/>
        </w:rPr>
        <w:t xml:space="preserve">«Использование стереотипной игры в процессе взаимодействия с ребенком с расстройствами </w:t>
      </w:r>
      <w:proofErr w:type="spellStart"/>
      <w:r>
        <w:rPr>
          <w:b/>
          <w:bCs/>
        </w:rPr>
        <w:t>аутистического</w:t>
      </w:r>
      <w:proofErr w:type="spellEnd"/>
      <w:r>
        <w:rPr>
          <w:b/>
          <w:bCs/>
        </w:rPr>
        <w:t xml:space="preserve"> спектра»</w:t>
      </w:r>
    </w:p>
    <w:p w:rsidR="000165BD" w:rsidRPr="00DD0A9B" w:rsidRDefault="00DD0A9B">
      <w:pPr>
        <w:rPr>
          <w:lang w:val="en-US"/>
        </w:rPr>
      </w:pPr>
      <w:proofErr w:type="spellStart"/>
      <w:r w:rsidRPr="00DD0A9B">
        <w:t>Тьютор</w:t>
      </w:r>
      <w:proofErr w:type="spellEnd"/>
      <w:r w:rsidRPr="00DD0A9B">
        <w:t xml:space="preserve"> Рожнова Т.В.</w:t>
      </w:r>
      <w:r>
        <w:t xml:space="preserve">  </w:t>
      </w:r>
      <w:proofErr w:type="spellStart"/>
      <w:r>
        <w:t>Тьютор</w:t>
      </w:r>
      <w:proofErr w:type="spellEnd"/>
      <w:r>
        <w:t xml:space="preserve"> </w:t>
      </w:r>
      <w:proofErr w:type="spellStart"/>
      <w:r>
        <w:t>Мишустина</w:t>
      </w:r>
      <w:proofErr w:type="spellEnd"/>
      <w:r>
        <w:t xml:space="preserve"> А.С.</w:t>
      </w:r>
      <w:r>
        <w:br/>
        <w:t>МБДОУ ДС</w:t>
      </w:r>
      <w:r w:rsidR="00C9759F">
        <w:t xml:space="preserve"> </w:t>
      </w:r>
      <w:r>
        <w:t>№28 «Ладушки» г</w:t>
      </w:r>
      <w:proofErr w:type="gramStart"/>
      <w:r>
        <w:t>.С</w:t>
      </w:r>
      <w:proofErr w:type="gramEnd"/>
      <w:r>
        <w:t>тарый Оскол</w:t>
      </w:r>
      <w:r>
        <w:br/>
        <w:t xml:space="preserve">У </w:t>
      </w:r>
      <w:proofErr w:type="spellStart"/>
      <w:r>
        <w:t>аутичного</w:t>
      </w:r>
      <w:proofErr w:type="spellEnd"/>
      <w:r>
        <w:t xml:space="preserve"> ребенка есть любимые игры — одна или несколько. В таких играх ребенок может часами манипулировать предметами, совершая странные действия. Главные </w:t>
      </w:r>
      <w:r>
        <w:rPr>
          <w:rStyle w:val="a3"/>
        </w:rPr>
        <w:t>особенности</w:t>
      </w:r>
      <w:r>
        <w:t xml:space="preserve"> таких </w:t>
      </w:r>
      <w:r>
        <w:rPr>
          <w:rStyle w:val="a3"/>
        </w:rPr>
        <w:t>стереотипных игр</w:t>
      </w:r>
      <w:r>
        <w:t xml:space="preserve"> следующие: </w:t>
      </w:r>
      <w:r>
        <w:br/>
        <w:t xml:space="preserve">— цель и логика игры, смысл производимых действий часто непонятны для окружающих; </w:t>
      </w:r>
      <w:r>
        <w:br/>
        <w:t xml:space="preserve">— в этой игре подразумевается </w:t>
      </w:r>
      <w:r>
        <w:rPr>
          <w:rStyle w:val="a3"/>
        </w:rPr>
        <w:t>единственный участник</w:t>
      </w:r>
      <w:r>
        <w:t xml:space="preserve"> — сам ребенок; </w:t>
      </w:r>
      <w:r>
        <w:br/>
        <w:t xml:space="preserve">— </w:t>
      </w:r>
      <w:r>
        <w:rPr>
          <w:rStyle w:val="a3"/>
        </w:rPr>
        <w:t>повторяемость</w:t>
      </w:r>
      <w:r>
        <w:t xml:space="preserve"> — </w:t>
      </w:r>
      <w:proofErr w:type="gramStart"/>
      <w:r>
        <w:t>ребенок</w:t>
      </w:r>
      <w:proofErr w:type="gramEnd"/>
      <w:r>
        <w:t xml:space="preserve"> раз за разом совершает один и тот же набор действий и манипуляций; </w:t>
      </w:r>
      <w:r>
        <w:br/>
        <w:t xml:space="preserve">— </w:t>
      </w:r>
      <w:r>
        <w:rPr>
          <w:rStyle w:val="a3"/>
        </w:rPr>
        <w:t>неизменность</w:t>
      </w:r>
      <w:r>
        <w:t xml:space="preserve"> — раз установившись, игра остается одинаковой на протяжении очень длительного времени; </w:t>
      </w:r>
      <w:r>
        <w:br/>
        <w:t xml:space="preserve">— </w:t>
      </w:r>
      <w:r>
        <w:rPr>
          <w:rStyle w:val="a3"/>
        </w:rPr>
        <w:t>длительность</w:t>
      </w:r>
      <w:r>
        <w:t xml:space="preserve"> — ребенок может играть в такую игру годами. </w:t>
      </w:r>
      <w:r>
        <w:br/>
        <w:t xml:space="preserve">Стереотипная игра обычно возникает у </w:t>
      </w:r>
      <w:proofErr w:type="spellStart"/>
      <w:r>
        <w:t>аутичного</w:t>
      </w:r>
      <w:proofErr w:type="spellEnd"/>
      <w:r>
        <w:t xml:space="preserve"> ребенка спонтанно, откуда-то глубоко изнутри, и он может играть в нее несколько лет.</w:t>
      </w:r>
      <w:r>
        <w:br/>
        <w:t xml:space="preserve">Многие специалисты рекомендуют использовать стереотипную игры на занятиях с </w:t>
      </w:r>
      <w:proofErr w:type="spellStart"/>
      <w:r>
        <w:t>аутичным</w:t>
      </w:r>
      <w:proofErr w:type="spellEnd"/>
      <w:r>
        <w:t xml:space="preserve"> ребенком как основу взаимодействия.</w:t>
      </w:r>
      <w:r>
        <w:br/>
        <w:t>Наблюдая за ребенком увлеченным стереотипной игрой, можно предположить, что ситуация повторения знакомых действий комфортна для него сама по себе, так как представляется ребенку знакомой, с заранее известным ему результатом. Поэтому эти действия не пугают его и даже приносят видимое удовольствие.</w:t>
      </w:r>
      <w:r>
        <w:br/>
        <w:t xml:space="preserve">Вот почему </w:t>
      </w:r>
      <w:proofErr w:type="gramStart"/>
      <w:r>
        <w:t>используя стереотипные игры мы можем</w:t>
      </w:r>
      <w:proofErr w:type="gramEnd"/>
      <w:r>
        <w:t xml:space="preserve"> создать комфортные условия для ребенка и как следствие иметь возможность для установления эмоционального контакта, на основе которого и выстроить занятия.</w:t>
      </w:r>
      <w:r>
        <w:br/>
        <w:t xml:space="preserve">Прежде чем начинать активно взаимодействовать с ребенком, рекомендуется сначала понаблюдать за действиями ребенка, понять сущность и причину той или иной стереотипной игры. Желательно выяснить в каких условиях ребенок прибегает к стереотипным </w:t>
      </w:r>
      <w:proofErr w:type="gramStart"/>
      <w:r>
        <w:t>играм</w:t>
      </w:r>
      <w:proofErr w:type="gramEnd"/>
      <w:r>
        <w:t xml:space="preserve"> и отличаются ли они в разных ситуациях.</w:t>
      </w:r>
      <w:r>
        <w:br/>
        <w:t xml:space="preserve">На основании </w:t>
      </w:r>
      <w:proofErr w:type="gramStart"/>
      <w:r>
        <w:t>наблюдений</w:t>
      </w:r>
      <w:proofErr w:type="gramEnd"/>
      <w:r>
        <w:t xml:space="preserve"> можно понять </w:t>
      </w:r>
      <w:proofErr w:type="gramStart"/>
      <w:r>
        <w:t>какие</w:t>
      </w:r>
      <w:proofErr w:type="gramEnd"/>
      <w:r>
        <w:t xml:space="preserve"> дальнейшие действия можно предпринимать. </w:t>
      </w:r>
      <w:r>
        <w:br/>
        <w:t>На первом этапе желательно не настаивать на совместной игре и пытаться включиться в игру ребенка на расстоянии, т.е. подключаться к играм ребенка, тактично и ненавязчиво</w:t>
      </w:r>
      <w:proofErr w:type="gramStart"/>
      <w:r>
        <w:br/>
        <w:t>Д</w:t>
      </w:r>
      <w:proofErr w:type="gramEnd"/>
      <w:r>
        <w:t xml:space="preserve">ля начала просто присядьте на некотором расстоянии от ребенка и понаблюдайте за его игрой. Если он не отвернется от вас – уже хорошо. Но чаще у ребенка уже есть опыт общения </w:t>
      </w:r>
      <w:proofErr w:type="gramStart"/>
      <w:r>
        <w:t>со</w:t>
      </w:r>
      <w:proofErr w:type="gramEnd"/>
      <w:r>
        <w:t xml:space="preserve"> взрослым, основанный на прямом давлении, поэтому скорее всего он отойдет от вас подальше и расположится для игры в другом месте, или прямо заявит: «Не хочешь!» </w:t>
      </w:r>
      <w:proofErr w:type="gramStart"/>
      <w:r>
        <w:t>любом</w:t>
      </w:r>
      <w:proofErr w:type="gramEnd"/>
      <w:r>
        <w:t xml:space="preserve"> случае оставайтесь неподалеку и продолжайте наблюдать.</w:t>
      </w:r>
      <w:r>
        <w:br/>
        <w:t xml:space="preserve">Вклиниваясь в игры </w:t>
      </w:r>
      <w:proofErr w:type="spellStart"/>
      <w:r>
        <w:t>аутичного</w:t>
      </w:r>
      <w:proofErr w:type="spellEnd"/>
      <w:r>
        <w:t xml:space="preserve"> ребенка не навязывайте </w:t>
      </w:r>
      <w:proofErr w:type="gramStart"/>
      <w:r>
        <w:t>своих</w:t>
      </w:r>
      <w:proofErr w:type="gramEnd"/>
      <w:r>
        <w:t xml:space="preserve"> действия, старайтесь просто поучаствовать в его игре. Например: вы можете просто подать ему интересующую его игрушку, или как бы невзначай пропеть песенку, которую он использовал в своей игре. </w:t>
      </w:r>
      <w:proofErr w:type="gramStart"/>
      <w:r>
        <w:t>Это</w:t>
      </w:r>
      <w:proofErr w:type="gramEnd"/>
      <w:r>
        <w:t xml:space="preserve"> как правило обязательно привлекает внимание ребенка, даже если его действия не имеют по вашему мнению никакого смысла, тем не менее это будет уже для ре5бенка знакомо, а значит не представляет </w:t>
      </w:r>
      <w:r>
        <w:lastRenderedPageBreak/>
        <w:t>угрозы от которой нужно защищаться.</w:t>
      </w:r>
      <w:r>
        <w:br/>
        <w:t xml:space="preserve">В результате таких действий </w:t>
      </w:r>
      <w:proofErr w:type="gramStart"/>
      <w:r>
        <w:t>ребенок</w:t>
      </w:r>
      <w:proofErr w:type="gramEnd"/>
      <w:r>
        <w:t xml:space="preserve"> в конце концов начинает понимать, что от вас для него может быть польза. Поэтому в этот момент самое время предпринять попытки завоевать доверие ребенка. </w:t>
      </w:r>
      <w:r>
        <w:br/>
        <w:t xml:space="preserve">Если вы хотите чтобы наступил момент, когда ребенок будет доверять вам, </w:t>
      </w:r>
      <w:proofErr w:type="spellStart"/>
      <w:r>
        <w:t>старайдесь</w:t>
      </w:r>
      <w:proofErr w:type="spellEnd"/>
      <w:r>
        <w:t xml:space="preserve"> быть терпеливыми и настойчивыми. И однажды примет ваше предложение поиграть немножко по-другому.</w:t>
      </w:r>
      <w:r>
        <w:br/>
      </w:r>
      <w:proofErr w:type="gramStart"/>
      <w:r>
        <w:t xml:space="preserve">В качестве конкретных правил при использовании стереотипной игры в работе с </w:t>
      </w:r>
      <w:proofErr w:type="spellStart"/>
      <w:r>
        <w:t>аутичным</w:t>
      </w:r>
      <w:proofErr w:type="spellEnd"/>
      <w:r>
        <w:t xml:space="preserve"> ребенком можно предложить следующие:</w:t>
      </w:r>
      <w:r>
        <w:br/>
        <w:t>1.</w:t>
      </w:r>
      <w:proofErr w:type="gramEnd"/>
      <w:r>
        <w:t xml:space="preserve"> Включаясь в стереотипную игру </w:t>
      </w:r>
      <w:proofErr w:type="spellStart"/>
      <w:r>
        <w:t>аутичного</w:t>
      </w:r>
      <w:proofErr w:type="spellEnd"/>
      <w:r>
        <w:t xml:space="preserve"> ребенка, старайтесь вносить в нее новую сюжетную линию, но делайте это осторожно, исподволь</w:t>
      </w:r>
      <w:r>
        <w:br/>
        <w:t>2. Позволяйте ребенку в любой момент вернуться к своей игре. Помните: стереотипная игра дает ребенку ощущение комфорта, и, быть может, это в данный момент ему необходима.</w:t>
      </w:r>
      <w:r>
        <w:br/>
        <w:t>3. Используйте стереотипную игру для выхода из кризисной ситуации (</w:t>
      </w:r>
      <w:proofErr w:type="gramStart"/>
      <w:r>
        <w:t>например</w:t>
      </w:r>
      <w:proofErr w:type="gramEnd"/>
      <w:r>
        <w:t xml:space="preserve"> при возникновении аффективной вспышки)</w:t>
      </w:r>
    </w:p>
    <w:sectPr w:rsidR="000165BD" w:rsidRPr="00DD0A9B" w:rsidSect="00D3493B">
      <w:pgSz w:w="12220" w:h="16820"/>
      <w:pgMar w:top="1440" w:right="1954" w:bottom="1440" w:left="9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D0A9B"/>
    <w:rsid w:val="000165BD"/>
    <w:rsid w:val="002E684E"/>
    <w:rsid w:val="003D571C"/>
    <w:rsid w:val="009B334C"/>
    <w:rsid w:val="00C9759F"/>
    <w:rsid w:val="00D3493B"/>
    <w:rsid w:val="00DB3DFA"/>
    <w:rsid w:val="00DD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2024-05-13T17:24:00Z</dcterms:created>
  <dcterms:modified xsi:type="dcterms:W3CDTF">2024-05-13T17:39:00Z</dcterms:modified>
</cp:coreProperties>
</file>