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A961" w14:textId="6C736949" w:rsidR="00A43F78" w:rsidRDefault="00A43F78" w:rsidP="00A43F78">
      <w:pPr>
        <w:shd w:val="clear" w:color="auto" w:fill="FFFFFF"/>
        <w:ind w:firstLine="360"/>
        <w:jc w:val="center"/>
        <w:rPr>
          <w:b/>
          <w:bCs/>
        </w:rPr>
      </w:pPr>
      <w:r w:rsidRPr="00A43F78">
        <w:rPr>
          <w:b/>
          <w:bCs/>
        </w:rPr>
        <w:t>«РАЗВИТИЕ МЕЛКОЙ МОТОРИКИ У ДЕТЕЙ С РАССТРОЙСТВАМИ АУТИСТИЧЕСКОГО СПЕКТРА»</w:t>
      </w:r>
    </w:p>
    <w:p w14:paraId="29F64F42" w14:textId="77777777" w:rsidR="00A43F78" w:rsidRDefault="00A43F78" w:rsidP="00A43F78">
      <w:pPr>
        <w:shd w:val="clear" w:color="auto" w:fill="FFFFFF"/>
        <w:ind w:firstLine="360"/>
        <w:jc w:val="right"/>
      </w:pPr>
      <w:r>
        <w:t xml:space="preserve">Симонова Л.Ю., учитель-дефектолог </w:t>
      </w:r>
    </w:p>
    <w:p w14:paraId="09686AD3" w14:textId="77777777" w:rsidR="00A43F78" w:rsidRDefault="00A43F78" w:rsidP="00A43F78">
      <w:pPr>
        <w:shd w:val="clear" w:color="auto" w:fill="FFFFFF"/>
        <w:ind w:firstLine="360"/>
        <w:jc w:val="right"/>
      </w:pPr>
      <w:r>
        <w:t xml:space="preserve">Черноусова Н.В., педагог-психолог </w:t>
      </w:r>
    </w:p>
    <w:p w14:paraId="229B034B" w14:textId="29642480" w:rsidR="00A43F78" w:rsidRDefault="00A43F78" w:rsidP="00A43F78">
      <w:pPr>
        <w:shd w:val="clear" w:color="auto" w:fill="FFFFFF"/>
        <w:ind w:firstLine="360"/>
        <w:jc w:val="right"/>
        <w:rPr>
          <w:b/>
          <w:bCs/>
        </w:rPr>
      </w:pPr>
      <w:r>
        <w:t>Никулина Л.А., учитель-</w:t>
      </w:r>
      <w:r>
        <w:t>дефектолог</w:t>
      </w:r>
    </w:p>
    <w:p w14:paraId="78ED119B" w14:textId="6018A2CE" w:rsidR="00E57AD8" w:rsidRPr="00161749" w:rsidRDefault="00E57AD8" w:rsidP="00E57AD8">
      <w:pPr>
        <w:shd w:val="clear" w:color="auto" w:fill="FFFFFF"/>
        <w:ind w:firstLine="360"/>
        <w:jc w:val="both"/>
        <w:rPr>
          <w:sz w:val="28"/>
          <w:szCs w:val="28"/>
        </w:rPr>
      </w:pPr>
      <w:r w:rsidRPr="00161749">
        <w:rPr>
          <w:sz w:val="28"/>
          <w:szCs w:val="28"/>
        </w:rPr>
        <w:t>Детям с </w:t>
      </w:r>
      <w:r w:rsidRPr="00161749">
        <w:rPr>
          <w:sz w:val="28"/>
          <w:szCs w:val="28"/>
          <w:bdr w:val="none" w:sz="0" w:space="0" w:color="auto" w:frame="1"/>
        </w:rPr>
        <w:t>аутистическими</w:t>
      </w:r>
      <w:r w:rsidRPr="00161749">
        <w:rPr>
          <w:sz w:val="28"/>
          <w:szCs w:val="28"/>
        </w:rPr>
        <w:t> нарушениями сложно выполнять точные действия с </w:t>
      </w:r>
      <w:r w:rsidRPr="00161749">
        <w:rPr>
          <w:sz w:val="28"/>
          <w:szCs w:val="28"/>
          <w:bdr w:val="none" w:sz="0" w:space="0" w:color="auto" w:frame="1"/>
        </w:rPr>
        <w:t>мелкими предметами</w:t>
      </w:r>
      <w:r w:rsidRPr="00161749">
        <w:rPr>
          <w:sz w:val="28"/>
          <w:szCs w:val="28"/>
        </w:rPr>
        <w:t>, когда пальцы руки должны действовать согласованно и координировано. Трудности </w:t>
      </w:r>
      <w:r w:rsidRPr="00161749">
        <w:rPr>
          <w:sz w:val="28"/>
          <w:szCs w:val="28"/>
          <w:bdr w:val="none" w:sz="0" w:space="0" w:color="auto" w:frame="1"/>
        </w:rPr>
        <w:t>аутичного</w:t>
      </w:r>
      <w:r w:rsidRPr="00161749">
        <w:rPr>
          <w:sz w:val="28"/>
          <w:szCs w:val="28"/>
        </w:rPr>
        <w:t> ребенка во многом обусловлены дефицитом или неправильным распределением мышечного тонуса и несбалансированностью механизмов движения.</w:t>
      </w:r>
    </w:p>
    <w:p w14:paraId="6F38505D" w14:textId="77777777" w:rsidR="00E57AD8" w:rsidRPr="00E57AD8" w:rsidRDefault="00E57AD8" w:rsidP="00E57AD8">
      <w:pPr>
        <w:shd w:val="clear" w:color="auto" w:fill="FFFFFF"/>
        <w:ind w:firstLine="360"/>
        <w:jc w:val="both"/>
        <w:rPr>
          <w:sz w:val="28"/>
          <w:szCs w:val="28"/>
        </w:rPr>
      </w:pPr>
      <w:r w:rsidRPr="00161749">
        <w:rPr>
          <w:sz w:val="28"/>
          <w:szCs w:val="28"/>
        </w:rPr>
        <w:t>Сложность произвольного распределения мышечного тонуса сказывается на </w:t>
      </w:r>
      <w:r w:rsidRPr="00161749">
        <w:rPr>
          <w:sz w:val="28"/>
          <w:szCs w:val="28"/>
          <w:bdr w:val="none" w:sz="0" w:space="0" w:color="auto" w:frame="1"/>
        </w:rPr>
        <w:t>моторике рук аутичного ребенка</w:t>
      </w:r>
      <w:r w:rsidRPr="00161749">
        <w:rPr>
          <w:sz w:val="28"/>
          <w:szCs w:val="28"/>
        </w:rPr>
        <w:t xml:space="preserve">. Здесь можно наблюдать необыкновенную ловкость непроизвольных движений, </w:t>
      </w:r>
      <w:proofErr w:type="gramStart"/>
      <w:r w:rsidRPr="00161749">
        <w:rPr>
          <w:sz w:val="28"/>
          <w:szCs w:val="28"/>
        </w:rPr>
        <w:t>когда  ребенок</w:t>
      </w:r>
      <w:proofErr w:type="gramEnd"/>
      <w:r w:rsidRPr="00161749">
        <w:rPr>
          <w:sz w:val="28"/>
          <w:szCs w:val="28"/>
        </w:rPr>
        <w:t xml:space="preserve"> быстро и аккуратно перелистывает страницы книжки, легко собирает сложные пазлы или узоры из мозаики. Но тот же ребенок становится удивительно неловким, когда ему надо что-то сделать по просьбе педагога. Например, если мы с </w:t>
      </w:r>
      <w:r w:rsidRPr="00161749">
        <w:rPr>
          <w:sz w:val="28"/>
          <w:szCs w:val="28"/>
          <w:bdr w:val="none" w:sz="0" w:space="0" w:color="auto" w:frame="1"/>
        </w:rPr>
        <w:t>аутичным</w:t>
      </w:r>
      <w:r w:rsidRPr="00161749">
        <w:rPr>
          <w:sz w:val="28"/>
          <w:szCs w:val="28"/>
        </w:rPr>
        <w:t xml:space="preserve"> ребенком занимаемся рисованием, его рука может стать настолько вялой, </w:t>
      </w:r>
      <w:proofErr w:type="spellStart"/>
      <w:r w:rsidRPr="00161749">
        <w:rPr>
          <w:sz w:val="28"/>
          <w:szCs w:val="28"/>
        </w:rPr>
        <w:t>атоничной</w:t>
      </w:r>
      <w:proofErr w:type="spellEnd"/>
      <w:r w:rsidRPr="00161749">
        <w:rPr>
          <w:sz w:val="28"/>
          <w:szCs w:val="28"/>
        </w:rPr>
        <w:t>, что не удерживает карандаш или кисть, или, наоборот, он с такой силой нажимает на карандаш, что на бумаге получается дыра; если занимаемся лепкой, то оказывается, что ребенок не может самостоятельно скатать шарик или </w:t>
      </w:r>
      <w:r w:rsidRPr="00161749">
        <w:rPr>
          <w:i/>
          <w:iCs/>
          <w:sz w:val="28"/>
          <w:szCs w:val="28"/>
          <w:bdr w:val="none" w:sz="0" w:space="0" w:color="auto" w:frame="1"/>
        </w:rPr>
        <w:t>«колбаску»</w:t>
      </w:r>
      <w:r w:rsidRPr="00161749">
        <w:rPr>
          <w:sz w:val="28"/>
          <w:szCs w:val="28"/>
        </w:rPr>
        <w:t>, и др.</w:t>
      </w:r>
    </w:p>
    <w:p w14:paraId="0E1E2CD9" w14:textId="2FF02643" w:rsidR="00E57AD8" w:rsidRPr="00E57AD8" w:rsidRDefault="00E57AD8" w:rsidP="00E57AD8">
      <w:pPr>
        <w:shd w:val="clear" w:color="auto" w:fill="FFFFFF"/>
        <w:ind w:firstLine="360"/>
        <w:jc w:val="both"/>
        <w:rPr>
          <w:sz w:val="28"/>
          <w:szCs w:val="28"/>
        </w:rPr>
      </w:pPr>
      <w:r w:rsidRPr="00E57AD8">
        <w:rPr>
          <w:sz w:val="28"/>
          <w:szCs w:val="28"/>
        </w:rPr>
        <w:t xml:space="preserve">Поэтому, основная наша помощь состоит в передаче ему моторного стереотипа действия, движения, т.е., попросту говоря, мы манипулируем руками ребенка: вкладываем кисточку или карандаш в его руку и ею рисуем или пишем; поддерживаем и направляем обе его руки на занятии лепкой, аппликацией и т. п. Этот вид помощи является наиболее адекватным из-за характерных </w:t>
      </w:r>
      <w:proofErr w:type="gramStart"/>
      <w:r w:rsidRPr="00E57AD8">
        <w:rPr>
          <w:sz w:val="28"/>
          <w:szCs w:val="28"/>
        </w:rPr>
        <w:t>для  детей</w:t>
      </w:r>
      <w:proofErr w:type="gramEnd"/>
      <w:r w:rsidRPr="00E57AD8">
        <w:rPr>
          <w:sz w:val="28"/>
          <w:szCs w:val="28"/>
        </w:rPr>
        <w:t xml:space="preserve"> с РАС сложностей произвольного сосредоточения</w:t>
      </w:r>
      <w:r w:rsidRPr="00E57AD8">
        <w:rPr>
          <w:sz w:val="28"/>
          <w:szCs w:val="28"/>
        </w:rPr>
        <w:t>.</w:t>
      </w:r>
    </w:p>
    <w:p w14:paraId="00C193BC" w14:textId="2AF8AC30" w:rsidR="00E57AD8" w:rsidRPr="00E57AD8" w:rsidRDefault="00E57AD8" w:rsidP="00E57AD8">
      <w:pPr>
        <w:shd w:val="clear" w:color="auto" w:fill="FFFFFF"/>
        <w:ind w:firstLine="360"/>
        <w:jc w:val="both"/>
        <w:rPr>
          <w:sz w:val="28"/>
          <w:szCs w:val="28"/>
        </w:rPr>
      </w:pPr>
      <w:r w:rsidRPr="00E57AD8">
        <w:rPr>
          <w:sz w:val="28"/>
          <w:szCs w:val="28"/>
        </w:rPr>
        <w:t>Одним из наиболее эффективных методов работы с детьми с РАС являются пальчиковые игры с обязательным включением коммуникативного компонента</w:t>
      </w:r>
      <w:r w:rsidRPr="00E57AD8">
        <w:rPr>
          <w:sz w:val="28"/>
          <w:szCs w:val="28"/>
        </w:rPr>
        <w:t>.</w:t>
      </w:r>
    </w:p>
    <w:p w14:paraId="64FAF0A0" w14:textId="77777777" w:rsidR="00E57AD8" w:rsidRPr="00161749" w:rsidRDefault="00E57AD8" w:rsidP="00E57AD8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161749">
        <w:rPr>
          <w:color w:val="111111"/>
          <w:sz w:val="28"/>
          <w:szCs w:val="28"/>
        </w:rPr>
        <w:t>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</w:p>
    <w:p w14:paraId="09EE17F9" w14:textId="6D40EC3D" w:rsidR="00E57AD8" w:rsidRPr="00161749" w:rsidRDefault="00E57AD8" w:rsidP="00E57AD8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161749">
        <w:rPr>
          <w:color w:val="111111"/>
          <w:sz w:val="28"/>
          <w:szCs w:val="28"/>
        </w:rPr>
        <w:t>Для разностороннего гармоничного </w:t>
      </w:r>
      <w:r w:rsidRPr="00161749">
        <w:rPr>
          <w:color w:val="111111"/>
          <w:sz w:val="28"/>
          <w:szCs w:val="28"/>
          <w:bdr w:val="none" w:sz="0" w:space="0" w:color="auto" w:frame="1"/>
        </w:rPr>
        <w:t>развития</w:t>
      </w:r>
      <w:r w:rsidRPr="00161749">
        <w:rPr>
          <w:color w:val="111111"/>
          <w:sz w:val="28"/>
          <w:szCs w:val="28"/>
        </w:rPr>
        <w:t> </w:t>
      </w:r>
      <w:r w:rsidRPr="00161749">
        <w:rPr>
          <w:color w:val="111111"/>
          <w:sz w:val="28"/>
          <w:szCs w:val="28"/>
          <w:bdr w:val="none" w:sz="0" w:space="0" w:color="auto" w:frame="1"/>
        </w:rPr>
        <w:t>двигательных функций кисти руки необходимо тренировать руку в различных движениях</w:t>
      </w:r>
      <w:r w:rsidRPr="00161749">
        <w:rPr>
          <w:color w:val="111111"/>
          <w:sz w:val="28"/>
          <w:szCs w:val="28"/>
        </w:rPr>
        <w:t>: на сжатие, растяжение, расслабление. </w:t>
      </w:r>
    </w:p>
    <w:p w14:paraId="0E1A69E0" w14:textId="77777777" w:rsidR="00E57AD8" w:rsidRPr="00161749" w:rsidRDefault="00E57AD8" w:rsidP="00E57AD8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161749">
        <w:rPr>
          <w:color w:val="111111"/>
          <w:sz w:val="28"/>
          <w:szCs w:val="28"/>
        </w:rPr>
        <w:t>Систематичность проведения игр и упражнений. Не следует ожидать немедленных результатов, так как автоматизация навыка </w:t>
      </w:r>
      <w:r w:rsidRPr="00161749">
        <w:rPr>
          <w:color w:val="111111"/>
          <w:sz w:val="28"/>
          <w:szCs w:val="28"/>
          <w:bdr w:val="none" w:sz="0" w:space="0" w:color="auto" w:frame="1"/>
        </w:rPr>
        <w:t>развивается</w:t>
      </w:r>
      <w:r w:rsidRPr="00161749">
        <w:rPr>
          <w:color w:val="111111"/>
          <w:sz w:val="28"/>
          <w:szCs w:val="28"/>
        </w:rPr>
        <w:t> многократным его повторением. В связи с этим отработка одного навыка проходит по нескольким разделам.</w:t>
      </w:r>
    </w:p>
    <w:p w14:paraId="4418ED90" w14:textId="77777777" w:rsidR="00E57AD8" w:rsidRPr="00161749" w:rsidRDefault="00E57AD8" w:rsidP="00E57AD8">
      <w:pPr>
        <w:shd w:val="clear" w:color="auto" w:fill="FFFFFF"/>
        <w:ind w:firstLine="360"/>
        <w:jc w:val="both"/>
        <w:rPr>
          <w:color w:val="111111"/>
          <w:sz w:val="28"/>
          <w:szCs w:val="28"/>
        </w:rPr>
      </w:pPr>
      <w:r w:rsidRPr="00161749">
        <w:rPr>
          <w:color w:val="111111"/>
          <w:sz w:val="28"/>
          <w:szCs w:val="28"/>
        </w:rPr>
        <w:t>Все игры и упражнения должны проводиться по желанию ребенка, на положительном эмоциональном фоне. Для любого человека, независимо от возраста, значим результат. Поэтому любое достижение должно быть утилитарным и оцененным.</w:t>
      </w:r>
    </w:p>
    <w:p w14:paraId="52A112B1" w14:textId="074513FB" w:rsidR="00E57AD8" w:rsidRDefault="00D01B9F" w:rsidP="00E57AD8">
      <w:pPr>
        <w:shd w:val="clear" w:color="auto" w:fill="FFFFFF"/>
        <w:ind w:firstLine="360"/>
        <w:jc w:val="both"/>
        <w:rPr>
          <w:sz w:val="28"/>
          <w:szCs w:val="28"/>
        </w:rPr>
      </w:pPr>
      <w:r w:rsidRPr="00D01B9F">
        <w:rPr>
          <w:sz w:val="28"/>
          <w:szCs w:val="28"/>
        </w:rPr>
        <w:lastRenderedPageBreak/>
        <w:t>Использование игр снима</w:t>
      </w:r>
      <w:r w:rsidRPr="00D01B9F">
        <w:rPr>
          <w:sz w:val="28"/>
          <w:szCs w:val="28"/>
        </w:rPr>
        <w:t>ет</w:t>
      </w:r>
      <w:r w:rsidRPr="00D01B9F">
        <w:rPr>
          <w:sz w:val="28"/>
          <w:szCs w:val="28"/>
        </w:rPr>
        <w:t xml:space="preserve"> у ребенка психическое напряжение, вызыва</w:t>
      </w:r>
      <w:r w:rsidRPr="00D01B9F">
        <w:rPr>
          <w:sz w:val="28"/>
          <w:szCs w:val="28"/>
        </w:rPr>
        <w:t>ет</w:t>
      </w:r>
      <w:r w:rsidRPr="00D01B9F">
        <w:rPr>
          <w:sz w:val="28"/>
          <w:szCs w:val="28"/>
        </w:rPr>
        <w:t xml:space="preserve"> желание тактильно контактировать со взрослым. Проведение пальчиковых игр с коммуникативным компонентом с аутичным ребенком не только развивает моторику рук, но и может дать новые прекрасные возможности для установления контакта, развития эмоционального общения, коммуникативных навыков.</w:t>
      </w:r>
    </w:p>
    <w:p w14:paraId="50E9D6C5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«Зарядка»</w:t>
      </w:r>
    </w:p>
    <w:p w14:paraId="35E1329C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Взрослый выполняет упражнение вместе с ребенком, взяв его за руки.</w:t>
      </w:r>
    </w:p>
    <w:p w14:paraId="1B5F6BDB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>Руки вверх. Хлоп-хлоп-хлоп </w:t>
      </w:r>
      <w:r w:rsidRPr="00F07B8E">
        <w:rPr>
          <w:rStyle w:val="c2"/>
          <w:i/>
          <w:iCs/>
          <w:color w:val="000000"/>
          <w:sz w:val="28"/>
          <w:szCs w:val="28"/>
        </w:rPr>
        <w:t>(хлопает).</w:t>
      </w:r>
    </w:p>
    <w:p w14:paraId="36B97A97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>Руки вниз. Топ-топ-топ (</w:t>
      </w:r>
      <w:r w:rsidRPr="00F07B8E">
        <w:rPr>
          <w:rStyle w:val="c2"/>
          <w:i/>
          <w:iCs/>
          <w:color w:val="000000"/>
          <w:sz w:val="28"/>
          <w:szCs w:val="28"/>
        </w:rPr>
        <w:t>топает).</w:t>
      </w:r>
    </w:p>
    <w:p w14:paraId="04A0B805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>Руки в стороны. Ух-ух-ух </w:t>
      </w:r>
      <w:r w:rsidRPr="00F07B8E">
        <w:rPr>
          <w:rStyle w:val="c2"/>
          <w:i/>
          <w:iCs/>
          <w:color w:val="000000"/>
          <w:sz w:val="28"/>
          <w:szCs w:val="28"/>
        </w:rPr>
        <w:t>(машет кистями рук, как крыльями).</w:t>
      </w:r>
    </w:p>
    <w:p w14:paraId="24C03E08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Руки вперед. Тук-тук-тук (стучит кулачками).</w:t>
      </w:r>
    </w:p>
    <w:p w14:paraId="0B651722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«Про кулачок с ладошкой»</w:t>
      </w:r>
    </w:p>
    <w:p w14:paraId="403521CF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2"/>
          <w:i/>
          <w:iCs/>
          <w:color w:val="000000"/>
          <w:sz w:val="28"/>
          <w:szCs w:val="28"/>
        </w:rPr>
        <w:t>Ребенок попеременно сжимает пальцы в кулачки и разжимает их, имитируя мягкие движения кошки.</w:t>
      </w:r>
    </w:p>
    <w:p w14:paraId="515ECD5A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Кулачок – ладошка!</w:t>
      </w:r>
    </w:p>
    <w:p w14:paraId="3CF8D6A7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Я иду как кошка!</w:t>
      </w:r>
    </w:p>
    <w:p w14:paraId="314FA028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«Ладошка»</w:t>
      </w:r>
    </w:p>
    <w:p w14:paraId="56BFF00D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 xml:space="preserve">Ладошка вверх, ладошка </w:t>
      </w:r>
      <w:proofErr w:type="gramStart"/>
      <w:r w:rsidRPr="00F07B8E">
        <w:rPr>
          <w:rStyle w:val="c3"/>
          <w:color w:val="000000"/>
          <w:sz w:val="28"/>
          <w:szCs w:val="28"/>
        </w:rPr>
        <w:t>вниз,  </w:t>
      </w:r>
      <w:r w:rsidRPr="00F07B8E">
        <w:rPr>
          <w:rStyle w:val="c2"/>
          <w:i/>
          <w:iCs/>
          <w:color w:val="000000"/>
          <w:sz w:val="28"/>
          <w:szCs w:val="28"/>
        </w:rPr>
        <w:t>Дети</w:t>
      </w:r>
      <w:proofErr w:type="gramEnd"/>
      <w:r w:rsidRPr="00F07B8E">
        <w:rPr>
          <w:rStyle w:val="c2"/>
          <w:i/>
          <w:iCs/>
          <w:color w:val="000000"/>
          <w:sz w:val="28"/>
          <w:szCs w:val="28"/>
        </w:rPr>
        <w:t xml:space="preserve"> делают движения в соответствии с текстом.</w:t>
      </w:r>
    </w:p>
    <w:p w14:paraId="1C69148B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На бочок, и в кулачок.</w:t>
      </w:r>
    </w:p>
    <w:p w14:paraId="70DB29DA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«Жук»</w:t>
      </w:r>
    </w:p>
    <w:p w14:paraId="22E17593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>Жук летит, жужжит, жужжит </w:t>
      </w:r>
      <w:r w:rsidRPr="00F07B8E">
        <w:rPr>
          <w:rStyle w:val="c2"/>
          <w:i/>
          <w:iCs/>
          <w:color w:val="000000"/>
          <w:sz w:val="28"/>
          <w:szCs w:val="28"/>
        </w:rPr>
        <w:t>Пальчики в кулаке, указательный и мизинец разведены</w:t>
      </w:r>
    </w:p>
    <w:p w14:paraId="3E68591A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3"/>
          <w:color w:val="000000"/>
          <w:sz w:val="28"/>
          <w:szCs w:val="28"/>
        </w:rPr>
        <w:t>И усами шевелит.</w:t>
      </w:r>
      <w:r w:rsidRPr="00F07B8E">
        <w:rPr>
          <w:rStyle w:val="c2"/>
          <w:i/>
          <w:iCs/>
          <w:color w:val="000000"/>
          <w:sz w:val="28"/>
          <w:szCs w:val="28"/>
        </w:rPr>
        <w:t> В стороны, шевелятся.</w:t>
      </w:r>
    </w:p>
    <w:p w14:paraId="442F05F9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«Тук-тук»</w:t>
      </w:r>
    </w:p>
    <w:p w14:paraId="5B04FEE4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Взрослый вместе с ребенком, читая стишок, имитирует движения:</w:t>
      </w:r>
    </w:p>
    <w:p w14:paraId="69B35E12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С пилой работать я привык</w:t>
      </w:r>
      <w:proofErr w:type="gramStart"/>
      <w:r w:rsidRPr="00F07B8E">
        <w:rPr>
          <w:rStyle w:val="c0"/>
          <w:color w:val="000000"/>
          <w:sz w:val="28"/>
          <w:szCs w:val="28"/>
        </w:rPr>
        <w:t>: Вжик</w:t>
      </w:r>
      <w:proofErr w:type="gramEnd"/>
      <w:r w:rsidRPr="00F07B8E">
        <w:rPr>
          <w:rStyle w:val="c0"/>
          <w:color w:val="000000"/>
          <w:sz w:val="28"/>
          <w:szCs w:val="28"/>
        </w:rPr>
        <w:t>, вжик!</w:t>
      </w:r>
    </w:p>
    <w:p w14:paraId="212CD24D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Теперь беру я молоток</w:t>
      </w:r>
      <w:proofErr w:type="gramStart"/>
      <w:r w:rsidRPr="00F07B8E">
        <w:rPr>
          <w:rStyle w:val="c0"/>
          <w:color w:val="000000"/>
          <w:sz w:val="28"/>
          <w:szCs w:val="28"/>
        </w:rPr>
        <w:t>: Тук-тук</w:t>
      </w:r>
      <w:proofErr w:type="gramEnd"/>
      <w:r w:rsidRPr="00F07B8E">
        <w:rPr>
          <w:rStyle w:val="c0"/>
          <w:color w:val="000000"/>
          <w:sz w:val="28"/>
          <w:szCs w:val="28"/>
        </w:rPr>
        <w:t>, ток-ток!</w:t>
      </w:r>
    </w:p>
    <w:p w14:paraId="4F8C8DD1" w14:textId="77777777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Для друзей построю дом. Постучимся и войдем:</w:t>
      </w:r>
    </w:p>
    <w:p w14:paraId="5E296D74" w14:textId="010ED2AF" w:rsidR="00D01B9F" w:rsidRPr="00F07B8E" w:rsidRDefault="00D01B9F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07B8E">
        <w:rPr>
          <w:rStyle w:val="c0"/>
          <w:color w:val="000000"/>
          <w:sz w:val="28"/>
          <w:szCs w:val="28"/>
        </w:rPr>
        <w:t>-Тук-тук-тук, тук-тук-тук! Заходи скорей мой друг!</w:t>
      </w:r>
    </w:p>
    <w:p w14:paraId="30B54523" w14:textId="30BA55A0" w:rsidR="00F07B8E" w:rsidRPr="00F07B8E" w:rsidRDefault="00F07B8E" w:rsidP="00D01B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</w:t>
      </w:r>
      <w:r w:rsidRPr="00F07B8E">
        <w:rPr>
          <w:rStyle w:val="c5"/>
          <w:b/>
          <w:bCs/>
          <w:color w:val="000000"/>
          <w:sz w:val="28"/>
          <w:szCs w:val="28"/>
        </w:rPr>
        <w:t>Зайка</w:t>
      </w:r>
      <w:r w:rsidRPr="00F07B8E">
        <w:rPr>
          <w:rStyle w:val="c5"/>
          <w:b/>
          <w:bCs/>
          <w:color w:val="000000"/>
          <w:sz w:val="28"/>
          <w:szCs w:val="28"/>
        </w:rPr>
        <w:t>»</w:t>
      </w:r>
    </w:p>
    <w:p w14:paraId="458549DF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Зайка, зайка, где твой хвост? (хлопки)—</w:t>
      </w:r>
    </w:p>
    <w:p w14:paraId="256FD1F2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 xml:space="preserve">Вот, вот, вот! (руки за </w:t>
      </w:r>
      <w:proofErr w:type="gramStart"/>
      <w:r w:rsidRPr="00F07B8E">
        <w:rPr>
          <w:color w:val="000000"/>
          <w:sz w:val="28"/>
          <w:szCs w:val="28"/>
        </w:rPr>
        <w:t>спиной )</w:t>
      </w:r>
      <w:proofErr w:type="gramEnd"/>
    </w:p>
    <w:p w14:paraId="4DD5F3E6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Зайка, зайка, где твой нос? (хлопки)—</w:t>
      </w:r>
    </w:p>
    <w:p w14:paraId="23FAA73B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Вот, вот, вот! (показать нос)</w:t>
      </w:r>
    </w:p>
    <w:p w14:paraId="61EE52C1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Зайка, зайка, лапы где? (хлопки)—</w:t>
      </w:r>
    </w:p>
    <w:p w14:paraId="0EE9AB87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Вот, вот, вот! (показать руки)</w:t>
      </w:r>
    </w:p>
    <w:p w14:paraId="356625B9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 xml:space="preserve">Зайка, зайка, ушки где? </w:t>
      </w:r>
      <w:proofErr w:type="gramStart"/>
      <w:r w:rsidRPr="00F07B8E">
        <w:rPr>
          <w:color w:val="000000"/>
          <w:sz w:val="28"/>
          <w:szCs w:val="28"/>
        </w:rPr>
        <w:t>( хлопки</w:t>
      </w:r>
      <w:proofErr w:type="gramEnd"/>
      <w:r w:rsidRPr="00F07B8E">
        <w:rPr>
          <w:color w:val="000000"/>
          <w:sz w:val="28"/>
          <w:szCs w:val="28"/>
        </w:rPr>
        <w:t xml:space="preserve"> ) —</w:t>
      </w:r>
    </w:p>
    <w:p w14:paraId="2AC1EF38" w14:textId="338BFEF9" w:rsidR="00F07B8E" w:rsidRPr="00F07B8E" w:rsidRDefault="00F07B8E" w:rsidP="00F07B8E">
      <w:pPr>
        <w:shd w:val="clear" w:color="auto" w:fill="FFFFFF"/>
        <w:rPr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>Вот, вот, вот! (показать ушки)</w:t>
      </w:r>
    </w:p>
    <w:p w14:paraId="1CC16582" w14:textId="6F5C71A0" w:rsidR="00F07B8E" w:rsidRPr="00F07B8E" w:rsidRDefault="00F07B8E" w:rsidP="00F07B8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rStyle w:val="c5"/>
          <w:b/>
          <w:bCs/>
          <w:color w:val="000000"/>
          <w:sz w:val="28"/>
          <w:szCs w:val="28"/>
        </w:rPr>
        <w:t>«</w:t>
      </w:r>
      <w:r w:rsidRPr="00F07B8E">
        <w:rPr>
          <w:rStyle w:val="c5"/>
          <w:b/>
          <w:bCs/>
          <w:color w:val="000000"/>
          <w:sz w:val="28"/>
          <w:szCs w:val="28"/>
        </w:rPr>
        <w:t>Кошка-мышки</w:t>
      </w:r>
      <w:r w:rsidRPr="00F07B8E">
        <w:rPr>
          <w:rStyle w:val="c5"/>
          <w:b/>
          <w:bCs/>
          <w:color w:val="000000"/>
          <w:sz w:val="28"/>
          <w:szCs w:val="28"/>
        </w:rPr>
        <w:t>»</w:t>
      </w:r>
    </w:p>
    <w:p w14:paraId="52DB5C89" w14:textId="487FEB61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 xml:space="preserve">Вот кулак, (показать кулак левой </w:t>
      </w:r>
      <w:proofErr w:type="gramStart"/>
      <w:r w:rsidRPr="00F07B8E">
        <w:rPr>
          <w:color w:val="000000"/>
          <w:sz w:val="28"/>
          <w:szCs w:val="28"/>
        </w:rPr>
        <w:t xml:space="preserve">руки)   </w:t>
      </w:r>
      <w:proofErr w:type="gramEnd"/>
      <w:r w:rsidRPr="00F07B8E">
        <w:rPr>
          <w:color w:val="000000"/>
          <w:sz w:val="28"/>
          <w:szCs w:val="28"/>
        </w:rPr>
        <w:t>                                                                А вот –ладошка, (раскрыть пальцы, ладонь вверх).</w:t>
      </w:r>
    </w:p>
    <w:p w14:paraId="4479E523" w14:textId="77316040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lastRenderedPageBreak/>
        <w:t xml:space="preserve">На ладошку села кошка. (когти» правой руки водят по ладошке </w:t>
      </w:r>
      <w:proofErr w:type="gramStart"/>
      <w:r w:rsidRPr="00F07B8E">
        <w:rPr>
          <w:color w:val="000000"/>
          <w:sz w:val="28"/>
          <w:szCs w:val="28"/>
        </w:rPr>
        <w:t xml:space="preserve">левой)   </w:t>
      </w:r>
      <w:proofErr w:type="gramEnd"/>
      <w:r w:rsidRPr="00F07B8E">
        <w:rPr>
          <w:color w:val="000000"/>
          <w:sz w:val="28"/>
          <w:szCs w:val="28"/>
        </w:rPr>
        <w:t>          Села мышек посчитать,                                                                                             Раз, два, три, четыре пять. (правой рукой загибать по одному пальцу левой)</w:t>
      </w:r>
    </w:p>
    <w:p w14:paraId="135842BD" w14:textId="0D20CF5C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F07B8E">
        <w:rPr>
          <w:color w:val="000000"/>
          <w:sz w:val="28"/>
          <w:szCs w:val="28"/>
        </w:rPr>
        <w:t xml:space="preserve">Мышки очень испугались, (вращать </w:t>
      </w:r>
      <w:proofErr w:type="gramStart"/>
      <w:r w:rsidRPr="00F07B8E">
        <w:rPr>
          <w:color w:val="000000"/>
          <w:sz w:val="28"/>
          <w:szCs w:val="28"/>
        </w:rPr>
        <w:t xml:space="preserve">кулаком)   </w:t>
      </w:r>
      <w:proofErr w:type="gramEnd"/>
      <w:r w:rsidRPr="00F07B8E">
        <w:rPr>
          <w:color w:val="000000"/>
          <w:sz w:val="28"/>
          <w:szCs w:val="28"/>
        </w:rPr>
        <w:t>                                                  В норки быстро разбежались (спрятать кулак под. правую подмышку)</w:t>
      </w:r>
    </w:p>
    <w:p w14:paraId="2ACA523C" w14:textId="77777777" w:rsidR="00F07B8E" w:rsidRPr="00F07B8E" w:rsidRDefault="00F07B8E" w:rsidP="00F07B8E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</w:p>
    <w:p w14:paraId="001C3F62" w14:textId="77777777" w:rsidR="00D01B9F" w:rsidRPr="00161749" w:rsidRDefault="00D01B9F" w:rsidP="00E57AD8">
      <w:pPr>
        <w:shd w:val="clear" w:color="auto" w:fill="FFFFFF"/>
        <w:ind w:firstLine="360"/>
        <w:jc w:val="both"/>
        <w:rPr>
          <w:sz w:val="28"/>
          <w:szCs w:val="28"/>
        </w:rPr>
      </w:pPr>
    </w:p>
    <w:sectPr w:rsidR="00D01B9F" w:rsidRPr="00161749" w:rsidSect="001C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256D"/>
    <w:rsid w:val="0015256D"/>
    <w:rsid w:val="001C0CFC"/>
    <w:rsid w:val="00A43F78"/>
    <w:rsid w:val="00B15194"/>
    <w:rsid w:val="00D01B9F"/>
    <w:rsid w:val="00E57AD8"/>
    <w:rsid w:val="00F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4B342"/>
  <w15:chartTrackingRefBased/>
  <w15:docId w15:val="{87E13454-2DB4-4951-8260-9E647C7E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1B9F"/>
    <w:pPr>
      <w:spacing w:before="100" w:beforeAutospacing="1" w:after="100" w:afterAutospacing="1"/>
    </w:pPr>
  </w:style>
  <w:style w:type="character" w:customStyle="1" w:styleId="c5">
    <w:name w:val="c5"/>
    <w:basedOn w:val="a0"/>
    <w:rsid w:val="00D01B9F"/>
  </w:style>
  <w:style w:type="character" w:customStyle="1" w:styleId="c0">
    <w:name w:val="c0"/>
    <w:basedOn w:val="a0"/>
    <w:rsid w:val="00D01B9F"/>
  </w:style>
  <w:style w:type="character" w:customStyle="1" w:styleId="c3">
    <w:name w:val="c3"/>
    <w:basedOn w:val="a0"/>
    <w:rsid w:val="00D01B9F"/>
  </w:style>
  <w:style w:type="character" w:customStyle="1" w:styleId="c2">
    <w:name w:val="c2"/>
    <w:basedOn w:val="a0"/>
    <w:rsid w:val="00D01B9F"/>
  </w:style>
  <w:style w:type="character" w:customStyle="1" w:styleId="c6">
    <w:name w:val="c6"/>
    <w:basedOn w:val="a0"/>
    <w:rsid w:val="00F0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симонов</dc:creator>
  <cp:keywords/>
  <dc:description/>
  <cp:lastModifiedBy>алексей симонов</cp:lastModifiedBy>
  <cp:revision>3</cp:revision>
  <dcterms:created xsi:type="dcterms:W3CDTF">2023-03-05T10:23:00Z</dcterms:created>
  <dcterms:modified xsi:type="dcterms:W3CDTF">2023-03-05T11:14:00Z</dcterms:modified>
</cp:coreProperties>
</file>