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0" w:type="dxa"/>
        <w:tblLook w:val="04A0"/>
      </w:tblPr>
      <w:tblGrid>
        <w:gridCol w:w="3936"/>
        <w:gridCol w:w="1701"/>
        <w:gridCol w:w="4110"/>
        <w:gridCol w:w="283"/>
      </w:tblGrid>
      <w:tr w:rsidR="000859B5" w:rsidTr="00DD3256">
        <w:tc>
          <w:tcPr>
            <w:tcW w:w="3936" w:type="dxa"/>
          </w:tcPr>
          <w:p w:rsidR="000859B5" w:rsidRDefault="000859B5" w:rsidP="00DD3256">
            <w:pPr>
              <w:pStyle w:val="2"/>
              <w:keepNext/>
              <w:widowControl w:val="0"/>
              <w:shd w:val="clear" w:color="auto" w:fill="auto"/>
              <w:spacing w:before="0" w:after="0" w:line="240" w:lineRule="auto"/>
              <w:ind w:right="520" w:firstLine="0"/>
              <w:rPr>
                <w:b/>
                <w:sz w:val="26"/>
                <w:szCs w:val="26"/>
              </w:rPr>
            </w:pPr>
            <w:r>
              <w:rPr>
                <w:b/>
                <w:sz w:val="26"/>
                <w:szCs w:val="26"/>
              </w:rPr>
              <w:t>СОГЛАСОВАНО:</w:t>
            </w:r>
          </w:p>
          <w:p w:rsidR="000859B5" w:rsidRDefault="000859B5" w:rsidP="00DD3256">
            <w:pPr>
              <w:pStyle w:val="2"/>
              <w:keepNext/>
              <w:widowControl w:val="0"/>
              <w:shd w:val="clear" w:color="auto" w:fill="auto"/>
              <w:spacing w:before="0" w:after="0" w:line="240" w:lineRule="auto"/>
              <w:ind w:firstLine="0"/>
              <w:rPr>
                <w:sz w:val="26"/>
                <w:szCs w:val="26"/>
              </w:rPr>
            </w:pPr>
            <w:r>
              <w:rPr>
                <w:sz w:val="26"/>
                <w:szCs w:val="26"/>
              </w:rPr>
              <w:t xml:space="preserve">председатель профсоюзного комитета </w:t>
            </w:r>
          </w:p>
          <w:p w:rsidR="000859B5" w:rsidRDefault="00B157AC" w:rsidP="00DD3256">
            <w:pPr>
              <w:pStyle w:val="2"/>
              <w:keepNext/>
              <w:widowControl w:val="0"/>
              <w:shd w:val="clear" w:color="auto" w:fill="auto"/>
              <w:spacing w:before="0" w:after="0" w:line="240" w:lineRule="auto"/>
              <w:ind w:left="-279" w:firstLine="279"/>
              <w:rPr>
                <w:sz w:val="26"/>
                <w:szCs w:val="26"/>
              </w:rPr>
            </w:pPr>
            <w:r>
              <w:rPr>
                <w:sz w:val="26"/>
                <w:szCs w:val="26"/>
              </w:rPr>
              <w:t>МБДОУ ДС №</w:t>
            </w:r>
            <w:r w:rsidR="006C26E7">
              <w:rPr>
                <w:sz w:val="26"/>
                <w:szCs w:val="26"/>
              </w:rPr>
              <w:t>28</w:t>
            </w:r>
            <w:r w:rsidR="000859B5">
              <w:rPr>
                <w:sz w:val="26"/>
                <w:szCs w:val="26"/>
              </w:rPr>
              <w:t xml:space="preserve"> «</w:t>
            </w:r>
            <w:r w:rsidR="006C26E7">
              <w:rPr>
                <w:sz w:val="26"/>
                <w:szCs w:val="26"/>
              </w:rPr>
              <w:t>Ладушки</w:t>
            </w:r>
            <w:r w:rsidR="000859B5">
              <w:rPr>
                <w:sz w:val="26"/>
                <w:szCs w:val="26"/>
              </w:rPr>
              <w:t>»</w:t>
            </w:r>
          </w:p>
          <w:p w:rsidR="000859B5" w:rsidRDefault="000859B5" w:rsidP="00B157AC">
            <w:pPr>
              <w:pStyle w:val="2"/>
              <w:keepNext/>
              <w:widowControl w:val="0"/>
              <w:shd w:val="clear" w:color="auto" w:fill="auto"/>
              <w:spacing w:before="0" w:after="0" w:line="240" w:lineRule="auto"/>
              <w:ind w:firstLine="0"/>
              <w:rPr>
                <w:b/>
                <w:sz w:val="26"/>
                <w:szCs w:val="26"/>
              </w:rPr>
            </w:pPr>
            <w:r>
              <w:rPr>
                <w:sz w:val="26"/>
                <w:szCs w:val="26"/>
              </w:rPr>
              <w:t xml:space="preserve">_________ </w:t>
            </w:r>
            <w:r w:rsidR="006C26E7">
              <w:rPr>
                <w:sz w:val="26"/>
                <w:szCs w:val="26"/>
              </w:rPr>
              <w:t>М.Л. Симонова</w:t>
            </w:r>
          </w:p>
        </w:tc>
        <w:tc>
          <w:tcPr>
            <w:tcW w:w="1701" w:type="dxa"/>
            <w:hideMark/>
          </w:tcPr>
          <w:p w:rsidR="000859B5" w:rsidRDefault="000859B5" w:rsidP="00DD3256">
            <w:pPr>
              <w:pStyle w:val="2"/>
              <w:keepNext/>
              <w:widowControl w:val="0"/>
              <w:shd w:val="clear" w:color="auto" w:fill="auto"/>
              <w:spacing w:before="0" w:after="0" w:line="240" w:lineRule="auto"/>
              <w:ind w:right="-108" w:firstLine="0"/>
              <w:rPr>
                <w:sz w:val="26"/>
                <w:szCs w:val="26"/>
              </w:rPr>
            </w:pPr>
          </w:p>
        </w:tc>
        <w:tc>
          <w:tcPr>
            <w:tcW w:w="4110" w:type="dxa"/>
          </w:tcPr>
          <w:p w:rsidR="000859B5" w:rsidRDefault="000859B5" w:rsidP="00DD3256">
            <w:pPr>
              <w:pStyle w:val="2"/>
              <w:keepNext/>
              <w:widowControl w:val="0"/>
              <w:shd w:val="clear" w:color="auto" w:fill="auto"/>
              <w:spacing w:before="0" w:after="0" w:line="240" w:lineRule="auto"/>
              <w:ind w:right="520" w:firstLine="0"/>
              <w:rPr>
                <w:b/>
                <w:sz w:val="26"/>
                <w:szCs w:val="26"/>
              </w:rPr>
            </w:pPr>
            <w:r>
              <w:rPr>
                <w:b/>
                <w:sz w:val="26"/>
                <w:szCs w:val="26"/>
              </w:rPr>
              <w:t>УТВЕРЖДЕНО:</w:t>
            </w:r>
          </w:p>
          <w:p w:rsidR="000859B5" w:rsidRDefault="000859B5" w:rsidP="00DD3256">
            <w:pPr>
              <w:pStyle w:val="2"/>
              <w:keepNext/>
              <w:widowControl w:val="0"/>
              <w:shd w:val="clear" w:color="auto" w:fill="auto"/>
              <w:spacing w:before="0" w:after="0" w:line="240" w:lineRule="auto"/>
              <w:ind w:right="520" w:firstLine="0"/>
              <w:rPr>
                <w:sz w:val="26"/>
                <w:szCs w:val="26"/>
              </w:rPr>
            </w:pPr>
            <w:r>
              <w:rPr>
                <w:sz w:val="26"/>
                <w:szCs w:val="26"/>
              </w:rPr>
              <w:t>приказом</w:t>
            </w:r>
            <w:r w:rsidRPr="000C248E">
              <w:rPr>
                <w:sz w:val="26"/>
                <w:szCs w:val="26"/>
              </w:rPr>
              <w:t xml:space="preserve"> </w:t>
            </w:r>
            <w:r>
              <w:rPr>
                <w:sz w:val="26"/>
                <w:szCs w:val="26"/>
              </w:rPr>
              <w:t xml:space="preserve">заведующего </w:t>
            </w:r>
          </w:p>
          <w:p w:rsidR="000859B5" w:rsidRDefault="006C26E7" w:rsidP="00DD3256">
            <w:pPr>
              <w:pStyle w:val="2"/>
              <w:keepNext/>
              <w:widowControl w:val="0"/>
              <w:shd w:val="clear" w:color="auto" w:fill="auto"/>
              <w:spacing w:before="0" w:after="0" w:line="240" w:lineRule="auto"/>
              <w:ind w:right="520" w:firstLine="0"/>
              <w:rPr>
                <w:sz w:val="26"/>
                <w:szCs w:val="26"/>
              </w:rPr>
            </w:pPr>
            <w:r>
              <w:rPr>
                <w:sz w:val="26"/>
                <w:szCs w:val="26"/>
              </w:rPr>
              <w:t>МБДОУ ДС №28</w:t>
            </w:r>
            <w:r w:rsidR="000859B5">
              <w:rPr>
                <w:sz w:val="26"/>
                <w:szCs w:val="26"/>
              </w:rPr>
              <w:t xml:space="preserve"> «</w:t>
            </w:r>
            <w:r>
              <w:rPr>
                <w:sz w:val="26"/>
                <w:szCs w:val="26"/>
              </w:rPr>
              <w:t>Ладушки</w:t>
            </w:r>
            <w:r w:rsidR="000859B5">
              <w:rPr>
                <w:sz w:val="26"/>
                <w:szCs w:val="26"/>
              </w:rPr>
              <w:t>»</w:t>
            </w:r>
          </w:p>
          <w:p w:rsidR="000859B5" w:rsidRDefault="00BB6971" w:rsidP="00DD3256">
            <w:pPr>
              <w:pStyle w:val="2"/>
              <w:keepNext/>
              <w:widowControl w:val="0"/>
              <w:shd w:val="clear" w:color="auto" w:fill="auto"/>
              <w:spacing w:before="0" w:after="0" w:line="240" w:lineRule="auto"/>
              <w:ind w:right="-250" w:firstLine="0"/>
              <w:rPr>
                <w:sz w:val="26"/>
                <w:szCs w:val="26"/>
              </w:rPr>
            </w:pPr>
            <w:r>
              <w:rPr>
                <w:sz w:val="26"/>
                <w:szCs w:val="26"/>
              </w:rPr>
              <w:t>от  27 марта  2025 г. № 51</w:t>
            </w:r>
          </w:p>
          <w:p w:rsidR="000859B5" w:rsidRDefault="000859B5" w:rsidP="00DD3256">
            <w:pPr>
              <w:keepNext/>
              <w:widowControl w:val="0"/>
              <w:tabs>
                <w:tab w:val="left" w:pos="763"/>
              </w:tabs>
              <w:ind w:right="43"/>
              <w:jc w:val="both"/>
              <w:rPr>
                <w:sz w:val="26"/>
                <w:szCs w:val="26"/>
              </w:rPr>
            </w:pPr>
          </w:p>
        </w:tc>
        <w:tc>
          <w:tcPr>
            <w:tcW w:w="283" w:type="dxa"/>
            <w:hideMark/>
          </w:tcPr>
          <w:p w:rsidR="000859B5" w:rsidRPr="000C248E" w:rsidRDefault="000859B5" w:rsidP="00DD3256">
            <w:pPr>
              <w:pStyle w:val="2"/>
              <w:keepNext/>
              <w:widowControl w:val="0"/>
              <w:shd w:val="clear" w:color="auto" w:fill="auto"/>
              <w:spacing w:before="0" w:after="0" w:line="240" w:lineRule="auto"/>
              <w:ind w:firstLine="0"/>
              <w:rPr>
                <w:b/>
                <w:sz w:val="26"/>
                <w:szCs w:val="26"/>
              </w:rPr>
            </w:pPr>
          </w:p>
        </w:tc>
      </w:tr>
    </w:tbl>
    <w:p w:rsidR="000859B5" w:rsidRDefault="000859B5" w:rsidP="000859B5">
      <w:pPr>
        <w:pStyle w:val="a3"/>
        <w:spacing w:after="0" w:line="100" w:lineRule="atLeast"/>
        <w:jc w:val="center"/>
        <w:rPr>
          <w:rFonts w:ascii="Times New Roman" w:hAnsi="Times New Roman"/>
          <w:b/>
          <w:sz w:val="28"/>
          <w:szCs w:val="28"/>
        </w:rPr>
      </w:pPr>
    </w:p>
    <w:p w:rsidR="000859B5" w:rsidRDefault="000859B5" w:rsidP="000859B5">
      <w:pPr>
        <w:pStyle w:val="40"/>
        <w:keepNext/>
        <w:widowControl w:val="0"/>
        <w:shd w:val="clear" w:color="auto" w:fill="auto"/>
        <w:spacing w:line="240" w:lineRule="auto"/>
        <w:ind w:right="-1"/>
        <w:jc w:val="center"/>
        <w:rPr>
          <w:rFonts w:ascii="Times New Roman" w:hAnsi="Times New Roman" w:cs="Times New Roman"/>
          <w:b/>
          <w:sz w:val="26"/>
          <w:szCs w:val="26"/>
        </w:rPr>
      </w:pPr>
      <w:r>
        <w:rPr>
          <w:rFonts w:ascii="Times New Roman" w:hAnsi="Times New Roman" w:cs="Times New Roman"/>
          <w:b/>
          <w:sz w:val="26"/>
          <w:szCs w:val="26"/>
        </w:rPr>
        <w:t xml:space="preserve">ПОЛОЖЕНИЕ О ПОРЯДКЕ ОБЕСПЕЧЕНИЯ РАБОТНИКОВ </w:t>
      </w:r>
    </w:p>
    <w:p w:rsidR="000859B5" w:rsidRDefault="000859B5" w:rsidP="000859B5">
      <w:pPr>
        <w:pStyle w:val="40"/>
        <w:keepNext/>
        <w:widowControl w:val="0"/>
        <w:shd w:val="clear" w:color="auto" w:fill="auto"/>
        <w:spacing w:line="240" w:lineRule="auto"/>
        <w:ind w:right="-1"/>
        <w:jc w:val="center"/>
        <w:rPr>
          <w:rFonts w:ascii="Times New Roman" w:hAnsi="Times New Roman" w:cs="Times New Roman"/>
          <w:b/>
          <w:sz w:val="26"/>
          <w:szCs w:val="26"/>
        </w:rPr>
      </w:pPr>
      <w:r>
        <w:rPr>
          <w:rFonts w:ascii="Times New Roman" w:hAnsi="Times New Roman" w:cs="Times New Roman"/>
          <w:b/>
          <w:sz w:val="26"/>
          <w:szCs w:val="26"/>
        </w:rPr>
        <w:t>СРЕДСТВАМИ ИНДИВИДУАЛЬНОЙ ЗАЩИТЫ</w:t>
      </w:r>
    </w:p>
    <w:p w:rsidR="000859B5" w:rsidRPr="00D77BB1" w:rsidRDefault="000859B5" w:rsidP="000859B5">
      <w:pPr>
        <w:pStyle w:val="40"/>
        <w:keepNext/>
        <w:widowControl w:val="0"/>
        <w:shd w:val="clear" w:color="auto" w:fill="auto"/>
        <w:spacing w:line="240" w:lineRule="auto"/>
        <w:ind w:right="-1"/>
        <w:jc w:val="center"/>
        <w:rPr>
          <w:rFonts w:ascii="Times New Roman" w:hAnsi="Times New Roman" w:cs="Times New Roman"/>
          <w:b/>
          <w:sz w:val="26"/>
          <w:szCs w:val="26"/>
        </w:rPr>
      </w:pPr>
      <w:r>
        <w:rPr>
          <w:rFonts w:ascii="Times New Roman" w:hAnsi="Times New Roman" w:cs="Times New Roman"/>
          <w:b/>
          <w:sz w:val="26"/>
          <w:szCs w:val="26"/>
        </w:rPr>
        <w:t>в муниципальном бюджетном дошкольном образовательном</w:t>
      </w:r>
      <w:r w:rsidRPr="00D77BB1">
        <w:rPr>
          <w:rFonts w:ascii="Times New Roman" w:hAnsi="Times New Roman" w:cs="Times New Roman"/>
          <w:b/>
          <w:sz w:val="26"/>
          <w:szCs w:val="26"/>
        </w:rPr>
        <w:t xml:space="preserve"> учреж</w:t>
      </w:r>
      <w:r>
        <w:rPr>
          <w:rFonts w:ascii="Times New Roman" w:hAnsi="Times New Roman" w:cs="Times New Roman"/>
          <w:b/>
          <w:sz w:val="26"/>
          <w:szCs w:val="26"/>
        </w:rPr>
        <w:t>дении детском  саду</w:t>
      </w:r>
      <w:r w:rsidR="006C26E7">
        <w:rPr>
          <w:rFonts w:ascii="Times New Roman" w:hAnsi="Times New Roman" w:cs="Times New Roman"/>
          <w:b/>
          <w:sz w:val="26"/>
          <w:szCs w:val="26"/>
        </w:rPr>
        <w:t xml:space="preserve"> №28</w:t>
      </w:r>
      <w:r w:rsidRPr="00D77BB1">
        <w:rPr>
          <w:rFonts w:ascii="Times New Roman" w:hAnsi="Times New Roman" w:cs="Times New Roman"/>
          <w:b/>
          <w:sz w:val="26"/>
          <w:szCs w:val="26"/>
        </w:rPr>
        <w:t xml:space="preserve"> «</w:t>
      </w:r>
      <w:r w:rsidR="006C26E7">
        <w:rPr>
          <w:rFonts w:ascii="Times New Roman" w:hAnsi="Times New Roman" w:cs="Times New Roman"/>
          <w:b/>
          <w:sz w:val="26"/>
          <w:szCs w:val="26"/>
        </w:rPr>
        <w:t>Ладушки</w:t>
      </w:r>
      <w:r w:rsidRPr="00D77BB1">
        <w:rPr>
          <w:rFonts w:ascii="Times New Roman" w:hAnsi="Times New Roman" w:cs="Times New Roman"/>
          <w:b/>
          <w:sz w:val="26"/>
          <w:szCs w:val="26"/>
        </w:rPr>
        <w:t>»   Старооскольского городского округа</w:t>
      </w:r>
    </w:p>
    <w:p w:rsidR="000859B5" w:rsidRPr="00D77BB1" w:rsidRDefault="000859B5" w:rsidP="000859B5">
      <w:pPr>
        <w:pStyle w:val="40"/>
        <w:keepNext/>
        <w:widowControl w:val="0"/>
        <w:shd w:val="clear" w:color="auto" w:fill="auto"/>
        <w:spacing w:line="240" w:lineRule="auto"/>
        <w:ind w:right="500"/>
        <w:jc w:val="center"/>
        <w:rPr>
          <w:rFonts w:ascii="Times New Roman" w:hAnsi="Times New Roman" w:cs="Times New Roman"/>
          <w:b/>
          <w:sz w:val="26"/>
          <w:szCs w:val="26"/>
        </w:rPr>
      </w:pPr>
    </w:p>
    <w:p w:rsidR="000859B5" w:rsidRPr="00D77BB1" w:rsidRDefault="000859B5" w:rsidP="000859B5">
      <w:pPr>
        <w:pStyle w:val="a3"/>
        <w:spacing w:after="0" w:line="100" w:lineRule="atLeast"/>
        <w:jc w:val="center"/>
        <w:rPr>
          <w:rFonts w:ascii="Times New Roman" w:hAnsi="Times New Roman"/>
          <w:sz w:val="26"/>
          <w:szCs w:val="26"/>
        </w:rPr>
      </w:pPr>
      <w:r w:rsidRPr="00D77BB1">
        <w:rPr>
          <w:rFonts w:ascii="Times New Roman" w:hAnsi="Times New Roman"/>
          <w:b/>
          <w:sz w:val="26"/>
          <w:szCs w:val="26"/>
        </w:rPr>
        <w:t>1. Общие положения</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hAnsi="Times New Roman"/>
          <w:sz w:val="26"/>
          <w:szCs w:val="26"/>
        </w:rPr>
        <w:t>1.1.</w:t>
      </w:r>
      <w:r w:rsidRPr="00D77BB1">
        <w:rPr>
          <w:rFonts w:ascii="Times New Roman" w:hAnsi="Times New Roman"/>
          <w:b/>
          <w:sz w:val="26"/>
          <w:szCs w:val="26"/>
        </w:rPr>
        <w:t xml:space="preserve"> </w:t>
      </w:r>
      <w:r w:rsidRPr="00D77BB1">
        <w:rPr>
          <w:rFonts w:ascii="Times New Roman" w:hAnsi="Times New Roman"/>
          <w:sz w:val="26"/>
          <w:szCs w:val="26"/>
        </w:rPr>
        <w:t xml:space="preserve">Настоящее </w:t>
      </w:r>
      <w:hyperlink r:id="rId5">
        <w:r w:rsidRPr="00D77BB1">
          <w:rPr>
            <w:rStyle w:val="-"/>
            <w:rFonts w:ascii="Times New Roman" w:hAnsi="Times New Roman"/>
            <w:color w:val="00000A"/>
            <w:sz w:val="26"/>
            <w:szCs w:val="26"/>
            <w:u w:val="none"/>
          </w:rPr>
          <w:t>Положение</w:t>
        </w:r>
      </w:hyperlink>
      <w:r w:rsidRPr="00D77BB1">
        <w:rPr>
          <w:rFonts w:ascii="Times New Roman" w:hAnsi="Times New Roman"/>
          <w:sz w:val="26"/>
          <w:szCs w:val="26"/>
        </w:rPr>
        <w:t xml:space="preserve"> разработано в соответствии </w:t>
      </w:r>
      <w:r w:rsidRPr="00D77BB1">
        <w:rPr>
          <w:rFonts w:ascii="Times New Roman" w:eastAsia="Times New Roman" w:hAnsi="Times New Roman"/>
          <w:sz w:val="26"/>
          <w:szCs w:val="26"/>
        </w:rPr>
        <w:t>со статьей 221 Трудового кодекса Российской Федерации</w:t>
      </w:r>
      <w:r w:rsidRPr="00D77BB1">
        <w:rPr>
          <w:rFonts w:ascii="Times New Roman" w:hAnsi="Times New Roman"/>
          <w:sz w:val="26"/>
          <w:szCs w:val="26"/>
        </w:rPr>
        <w:t xml:space="preserve">, </w:t>
      </w:r>
      <w:r w:rsidRPr="00D77BB1">
        <w:rPr>
          <w:rFonts w:ascii="Times New Roman" w:eastAsia="Times New Roman" w:hAnsi="Times New Roman"/>
          <w:sz w:val="26"/>
          <w:szCs w:val="26"/>
        </w:rPr>
        <w:t xml:space="preserve">Приказом Министерства труда и социальной защиты Российской Федерации от 29.10.2021г </w:t>
      </w:r>
      <w:r w:rsidRPr="00D77BB1">
        <w:rPr>
          <w:rFonts w:ascii="Times New Roman" w:eastAsia="Times New Roman" w:hAnsi="Times New Roman"/>
          <w:sz w:val="26"/>
          <w:szCs w:val="26"/>
          <w:lang w:val="en-US"/>
        </w:rPr>
        <w:t>N</w:t>
      </w:r>
      <w:r w:rsidRPr="00D77BB1">
        <w:rPr>
          <w:rFonts w:ascii="Times New Roman" w:eastAsia="Times New Roman" w:hAnsi="Times New Roman"/>
          <w:sz w:val="26"/>
          <w:szCs w:val="26"/>
        </w:rPr>
        <w:t xml:space="preserve"> 766н «Об утверждении Правил обеспечения работников средствами индивидуальной защиты и смывающими средствами»; Приказом Министерства труда и социальной защиты Российской Федерации от 29.10.2021г </w:t>
      </w:r>
      <w:r w:rsidRPr="00D77BB1">
        <w:rPr>
          <w:rFonts w:ascii="Times New Roman" w:eastAsia="Times New Roman" w:hAnsi="Times New Roman"/>
          <w:sz w:val="26"/>
          <w:szCs w:val="26"/>
          <w:lang w:val="en-US"/>
        </w:rPr>
        <w:t>N</w:t>
      </w:r>
      <w:r w:rsidRPr="00D77BB1">
        <w:rPr>
          <w:rFonts w:ascii="Times New Roman" w:eastAsia="Times New Roman" w:hAnsi="Times New Roman"/>
          <w:sz w:val="26"/>
          <w:szCs w:val="26"/>
        </w:rPr>
        <w:t xml:space="preserve"> 767н "Об утверждении Единых типовых норм выдачи средств индивидуальной защиты и смывающих средств"; </w:t>
      </w:r>
      <w:r w:rsidRPr="00D77BB1">
        <w:rPr>
          <w:rFonts w:ascii="Times New Roman" w:hAnsi="Times New Roman"/>
          <w:sz w:val="26"/>
          <w:szCs w:val="26"/>
        </w:rPr>
        <w:t xml:space="preserve">с учетом Приказа Минтруда России от 22.04.2021 N 274н "Об утверждении профессионального стандарта "Специалист в области охраны труда"; Приказа Минтруда России от 31 января 2022 года </w:t>
      </w:r>
      <w:r w:rsidRPr="00D77BB1">
        <w:rPr>
          <w:rFonts w:ascii="Times New Roman" w:hAnsi="Times New Roman"/>
          <w:sz w:val="26"/>
          <w:szCs w:val="26"/>
          <w:lang w:val="en-US"/>
        </w:rPr>
        <w:t>N</w:t>
      </w:r>
      <w:r w:rsidRPr="00D77BB1">
        <w:rPr>
          <w:rFonts w:ascii="Times New Roman" w:hAnsi="Times New Roman"/>
          <w:sz w:val="26"/>
          <w:szCs w:val="26"/>
        </w:rPr>
        <w:t xml:space="preserve"> 37 «Об утверждении Рекомендаций по структуре службы охраны труда в организации и по численности работников службы охраны труда» и иных нормативных правовых актов по охране труда, в соответствии с Уставом и Коллективным договором.</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hAnsi="Times New Roman"/>
          <w:sz w:val="26"/>
          <w:szCs w:val="26"/>
        </w:rPr>
        <w:t xml:space="preserve">1.2. </w:t>
      </w:r>
      <w:r w:rsidRPr="00D77BB1">
        <w:rPr>
          <w:rFonts w:ascii="Times New Roman" w:eastAsia="Times New Roman" w:hAnsi="Times New Roman"/>
          <w:sz w:val="26"/>
          <w:szCs w:val="26"/>
        </w:rPr>
        <w:t xml:space="preserve">Данное положение </w:t>
      </w:r>
      <w:r w:rsidRPr="00D77BB1">
        <w:rPr>
          <w:rFonts w:ascii="Times New Roman" w:hAnsi="Times New Roman"/>
          <w:sz w:val="26"/>
          <w:szCs w:val="26"/>
          <w:shd w:val="clear" w:color="auto" w:fill="FFFFFF"/>
        </w:rPr>
        <w:t xml:space="preserve">устанавливает </w:t>
      </w:r>
      <w:r w:rsidRPr="00D77BB1">
        <w:rPr>
          <w:rStyle w:val="searchresult"/>
          <w:rFonts w:ascii="Times New Roman" w:hAnsi="Times New Roman"/>
          <w:sz w:val="26"/>
          <w:szCs w:val="26"/>
        </w:rPr>
        <w:t>порядок</w:t>
      </w:r>
      <w:r w:rsidRPr="00D77BB1">
        <w:rPr>
          <w:rFonts w:ascii="Times New Roman" w:hAnsi="Times New Roman"/>
          <w:sz w:val="26"/>
          <w:szCs w:val="26"/>
          <w:shd w:val="clear" w:color="auto" w:fill="FFFFFF"/>
        </w:rPr>
        <w:t xml:space="preserve"> обеспечения работ</w:t>
      </w:r>
      <w:r w:rsidR="006C26E7">
        <w:rPr>
          <w:rFonts w:ascii="Times New Roman" w:hAnsi="Times New Roman"/>
          <w:sz w:val="26"/>
          <w:szCs w:val="26"/>
          <w:shd w:val="clear" w:color="auto" w:fill="FFFFFF"/>
        </w:rPr>
        <w:t>ников МБДОУ ДС №28</w:t>
      </w:r>
      <w:r>
        <w:rPr>
          <w:rFonts w:ascii="Times New Roman" w:hAnsi="Times New Roman"/>
          <w:sz w:val="26"/>
          <w:szCs w:val="26"/>
          <w:shd w:val="clear" w:color="auto" w:fill="FFFFFF"/>
        </w:rPr>
        <w:t xml:space="preserve"> «</w:t>
      </w:r>
      <w:r w:rsidR="006C26E7">
        <w:rPr>
          <w:rFonts w:ascii="Times New Roman" w:hAnsi="Times New Roman"/>
          <w:sz w:val="26"/>
          <w:szCs w:val="26"/>
          <w:shd w:val="clear" w:color="auto" w:fill="FFFFFF"/>
        </w:rPr>
        <w:t>Ладушки</w:t>
      </w:r>
      <w:r w:rsidRPr="00D77BB1">
        <w:rPr>
          <w:rFonts w:ascii="Times New Roman" w:hAnsi="Times New Roman"/>
          <w:sz w:val="26"/>
          <w:szCs w:val="26"/>
          <w:shd w:val="clear" w:color="auto" w:fill="FFFFFF"/>
        </w:rPr>
        <w:t xml:space="preserve">» средствами индивидуальной защиты и смывающими средствами, распределяет обязанности, права и ответственность должностных лиц за этапы обеспечения работников </w:t>
      </w:r>
      <w:proofErr w:type="gramStart"/>
      <w:r w:rsidRPr="00D77BB1">
        <w:rPr>
          <w:rFonts w:ascii="Times New Roman" w:hAnsi="Times New Roman"/>
          <w:sz w:val="26"/>
          <w:szCs w:val="26"/>
          <w:shd w:val="clear" w:color="auto" w:fill="FFFFFF"/>
        </w:rPr>
        <w:t>СИЗ</w:t>
      </w:r>
      <w:proofErr w:type="gramEnd"/>
      <w:r w:rsidRPr="00D77BB1">
        <w:rPr>
          <w:rFonts w:ascii="Times New Roman" w:hAnsi="Times New Roman"/>
          <w:sz w:val="26"/>
          <w:szCs w:val="26"/>
          <w:shd w:val="clear" w:color="auto" w:fill="FFFFFF"/>
        </w:rPr>
        <w:t xml:space="preserve"> и смывающими средствами, определяет</w:t>
      </w:r>
      <w:r w:rsidRPr="00D77BB1">
        <w:rPr>
          <w:rFonts w:ascii="Times New Roman" w:eastAsia="Times New Roman" w:hAnsi="Times New Roman"/>
          <w:sz w:val="26"/>
          <w:szCs w:val="26"/>
          <w:lang w:eastAsia="ru-RU"/>
        </w:rPr>
        <w:t xml:space="preserve"> обязанности </w:t>
      </w:r>
      <w:r w:rsidRPr="00D77BB1">
        <w:rPr>
          <w:rFonts w:ascii="Times New Roman" w:eastAsia="Times New Roman" w:hAnsi="Times New Roman"/>
          <w:sz w:val="26"/>
          <w:szCs w:val="26"/>
        </w:rPr>
        <w:t>работников по применению средств индивидуальной защиты</w:t>
      </w:r>
      <w:r w:rsidRPr="00D77BB1">
        <w:rPr>
          <w:rFonts w:ascii="Times New Roman" w:eastAsia="Times New Roman" w:hAnsi="Times New Roman"/>
          <w:sz w:val="26"/>
          <w:szCs w:val="26"/>
          <w:lang w:eastAsia="ru-RU"/>
        </w:rPr>
        <w:t>.</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1.3. Настоящий локальный нормативный акт устанавливает порядок выбора и выдачи СИЗ (индивидуального учета, дежурных и дерматологических) и смывающих средств работникам, порядок эксплуатации, ухода (обслуживания) и хранения, вывода СИЗ из эксплуатации, замены и выявления потребности в них, а также регламентирует к</w:t>
      </w:r>
      <w:r w:rsidRPr="00D77BB1">
        <w:rPr>
          <w:rFonts w:ascii="Times New Roman" w:eastAsia="Times New Roman" w:hAnsi="Times New Roman"/>
          <w:sz w:val="26"/>
          <w:szCs w:val="26"/>
          <w:lang w:eastAsia="ru-RU"/>
        </w:rPr>
        <w:t xml:space="preserve">онтроль применения и обеспечения работников </w:t>
      </w:r>
      <w:r w:rsidRPr="00D77BB1">
        <w:rPr>
          <w:rFonts w:ascii="Times New Roman" w:eastAsia="Times New Roman" w:hAnsi="Times New Roman"/>
          <w:sz w:val="26"/>
          <w:szCs w:val="26"/>
        </w:rPr>
        <w:t>средствами индивидуальной защиты</w:t>
      </w:r>
      <w:r w:rsidRPr="00D77BB1">
        <w:rPr>
          <w:rFonts w:ascii="Times New Roman" w:eastAsia="Times New Roman" w:hAnsi="Times New Roman"/>
          <w:sz w:val="26"/>
          <w:szCs w:val="26"/>
          <w:lang w:eastAsia="ru-RU"/>
        </w:rPr>
        <w:t>.</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1.4. Требования настоящего Положения распространяются на всех работников, включая администрацию.</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hAnsi="Times New Roman"/>
          <w:color w:val="000000"/>
          <w:sz w:val="26"/>
          <w:szCs w:val="26"/>
          <w:shd w:val="clear" w:color="auto" w:fill="FFFFFF"/>
        </w:rPr>
        <w:t>1.5. Организация всех работ по обеспечению работников СИЗ, в том числе приобретение, выдача, хранение, уход, вывод из эксплуатации, утилизация средств индивидуальной защиты осуществляется за счет средств работодателя.</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hAnsi="Times New Roman"/>
          <w:color w:val="000000"/>
          <w:sz w:val="26"/>
          <w:szCs w:val="26"/>
          <w:shd w:val="clear" w:color="auto" w:fill="FFFFFF"/>
        </w:rPr>
        <w:t xml:space="preserve">1.6. Работникам осуществляется бесплатная выдача </w:t>
      </w:r>
      <w:proofErr w:type="gramStart"/>
      <w:r w:rsidRPr="00D77BB1">
        <w:rPr>
          <w:rFonts w:ascii="Times New Roman" w:hAnsi="Times New Roman"/>
          <w:color w:val="000000"/>
          <w:sz w:val="26"/>
          <w:szCs w:val="26"/>
          <w:shd w:val="clear" w:color="auto" w:fill="FFFFFF"/>
        </w:rPr>
        <w:t>СИЗ</w:t>
      </w:r>
      <w:proofErr w:type="gramEnd"/>
      <w:r w:rsidRPr="00D77BB1">
        <w:rPr>
          <w:rFonts w:ascii="Times New Roman" w:hAnsi="Times New Roman"/>
          <w:color w:val="000000"/>
          <w:sz w:val="26"/>
          <w:szCs w:val="26"/>
          <w:shd w:val="clear" w:color="auto" w:fill="FFFFFF"/>
        </w:rPr>
        <w:t>, прошедших подтверждение соответствия в установленном законодательством Российской Федерации порядке,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rsidR="000859B5" w:rsidRPr="00D77BB1" w:rsidRDefault="000859B5" w:rsidP="000859B5">
      <w:pPr>
        <w:pStyle w:val="a3"/>
        <w:spacing w:after="0" w:line="100" w:lineRule="atLeast"/>
        <w:jc w:val="both"/>
        <w:rPr>
          <w:rFonts w:ascii="Times New Roman" w:hAnsi="Times New Roman"/>
          <w:sz w:val="26"/>
          <w:szCs w:val="26"/>
          <w:shd w:val="clear" w:color="auto" w:fill="FFFFFF"/>
        </w:rPr>
      </w:pPr>
      <w:r w:rsidRPr="00D77BB1">
        <w:rPr>
          <w:rFonts w:ascii="Times New Roman" w:hAnsi="Times New Roman"/>
          <w:sz w:val="26"/>
          <w:szCs w:val="26"/>
          <w:shd w:val="clear" w:color="auto" w:fill="FFFFFF"/>
        </w:rPr>
        <w:t xml:space="preserve">1.7. </w:t>
      </w:r>
      <w:proofErr w:type="gramStart"/>
      <w:r w:rsidRPr="00D77BB1">
        <w:rPr>
          <w:rFonts w:ascii="Times New Roman" w:hAnsi="Times New Roman"/>
          <w:sz w:val="26"/>
          <w:szCs w:val="26"/>
          <w:shd w:val="clear" w:color="auto" w:fill="FFFFFF"/>
        </w:rPr>
        <w:t xml:space="preserve">Обеспечение СИЗ и смывающими средствами осуществляется в соответствии с </w:t>
      </w:r>
      <w:r w:rsidRPr="00D77BB1">
        <w:rPr>
          <w:rFonts w:ascii="Times New Roman" w:hAnsi="Times New Roman"/>
          <w:bCs/>
          <w:sz w:val="26"/>
          <w:szCs w:val="26"/>
          <w:shd w:val="clear" w:color="auto" w:fill="FFFFFF"/>
        </w:rPr>
        <w:t>Правилами обеспечения работников средствами индивидуальной защиты и смывающими средствами (далее - Правила), утвержденными Приказом Минтруда России от 29.10.2021 N 766н</w:t>
      </w:r>
      <w:r w:rsidRPr="00D77BB1">
        <w:rPr>
          <w:rFonts w:ascii="Times New Roman" w:hAnsi="Times New Roman"/>
          <w:sz w:val="26"/>
          <w:szCs w:val="26"/>
          <w:shd w:val="clear" w:color="auto" w:fill="FFFFFF"/>
        </w:rPr>
        <w:t xml:space="preserve">, на основании </w:t>
      </w:r>
      <w:r w:rsidRPr="00D77BB1">
        <w:rPr>
          <w:rFonts w:ascii="Times New Roman" w:hAnsi="Times New Roman"/>
          <w:bCs/>
          <w:sz w:val="26"/>
          <w:szCs w:val="26"/>
          <w:shd w:val="clear" w:color="auto" w:fill="FFFFFF"/>
        </w:rPr>
        <w:t xml:space="preserve">Единых типовых норм выдачи средств индивидуальной защиты и смывающих средств (далее – Единые типовые нормы), </w:t>
      </w:r>
      <w:r w:rsidRPr="00D77BB1">
        <w:rPr>
          <w:rFonts w:ascii="Times New Roman" w:hAnsi="Times New Roman"/>
          <w:bCs/>
          <w:sz w:val="26"/>
          <w:szCs w:val="26"/>
          <w:shd w:val="clear" w:color="auto" w:fill="FFFFFF"/>
        </w:rPr>
        <w:lastRenderedPageBreak/>
        <w:t>утвержденных Приказом Минтруда России от 29.10.2021 N 767н</w:t>
      </w:r>
      <w:r w:rsidRPr="00D77BB1">
        <w:rPr>
          <w:rFonts w:ascii="Times New Roman" w:hAnsi="Times New Roman"/>
          <w:sz w:val="26"/>
          <w:szCs w:val="26"/>
          <w:shd w:val="clear" w:color="auto" w:fill="FFFFFF"/>
        </w:rPr>
        <w:t>, с учетом результатов специальной оценки условий труда (далее</w:t>
      </w:r>
      <w:proofErr w:type="gramEnd"/>
      <w:r w:rsidRPr="00D77BB1">
        <w:rPr>
          <w:rFonts w:ascii="Times New Roman" w:hAnsi="Times New Roman"/>
          <w:sz w:val="26"/>
          <w:szCs w:val="26"/>
          <w:shd w:val="clear" w:color="auto" w:fill="FFFFFF"/>
        </w:rPr>
        <w:t xml:space="preserve"> - СОУТ), результатов оценки профессиональных рисков (далее - </w:t>
      </w:r>
      <w:proofErr w:type="gramStart"/>
      <w:r w:rsidRPr="00D77BB1">
        <w:rPr>
          <w:rFonts w:ascii="Times New Roman" w:hAnsi="Times New Roman"/>
          <w:sz w:val="26"/>
          <w:szCs w:val="26"/>
          <w:shd w:val="clear" w:color="auto" w:fill="FFFFFF"/>
        </w:rPr>
        <w:t>ОПР</w:t>
      </w:r>
      <w:proofErr w:type="gramEnd"/>
      <w:r w:rsidRPr="00D77BB1">
        <w:rPr>
          <w:rFonts w:ascii="Times New Roman" w:hAnsi="Times New Roman"/>
          <w:sz w:val="26"/>
          <w:szCs w:val="26"/>
          <w:shd w:val="clear" w:color="auto" w:fill="FFFFFF"/>
        </w:rPr>
        <w:t>), мнения выборного органа первичной профсоюзной организации или иного уполномоченного представительного органа работников (при наличии).</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hAnsi="Times New Roman"/>
          <w:color w:val="000000"/>
          <w:sz w:val="26"/>
          <w:szCs w:val="26"/>
          <w:shd w:val="clear" w:color="auto" w:fill="FFFFFF"/>
        </w:rPr>
        <w:t>1.8. Допускается обеспечение работников средствами индивидуальной защиты по договору со специализированной организацией.</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hAnsi="Times New Roman"/>
          <w:color w:val="000000"/>
          <w:sz w:val="26"/>
          <w:szCs w:val="26"/>
          <w:shd w:val="clear" w:color="auto" w:fill="FFFFFF"/>
        </w:rPr>
        <w:t xml:space="preserve">1.9. </w:t>
      </w:r>
      <w:proofErr w:type="gramStart"/>
      <w:r w:rsidRPr="00D77BB1">
        <w:rPr>
          <w:rFonts w:ascii="Times New Roman" w:hAnsi="Times New Roman"/>
          <w:color w:val="000000"/>
          <w:sz w:val="26"/>
          <w:szCs w:val="26"/>
          <w:shd w:val="clear" w:color="auto" w:fill="FFFFFF"/>
        </w:rPr>
        <w:t>Приобретение и эксплуатация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средств индивидуальной защиты.</w:t>
      </w:r>
      <w:proofErr w:type="gramEnd"/>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hAnsi="Times New Roman"/>
          <w:color w:val="000000"/>
          <w:sz w:val="26"/>
          <w:szCs w:val="26"/>
          <w:shd w:val="clear" w:color="auto" w:fill="FFFFFF"/>
        </w:rPr>
        <w:t>1.10. Приказом руководителя назначается ответственное лицо за определение потребности, выбор, своевременную и в полном объеме выдачу работникам СИЗ, а также за хранение, уход и вывод из эксплуатации средств индивидуальной защиты.</w:t>
      </w:r>
    </w:p>
    <w:p w:rsidR="000859B5" w:rsidRPr="00D77BB1" w:rsidRDefault="000859B5" w:rsidP="000859B5">
      <w:pPr>
        <w:pStyle w:val="a3"/>
        <w:shd w:val="clear" w:color="auto" w:fill="FFFFFF"/>
        <w:spacing w:after="0" w:line="100" w:lineRule="atLeast"/>
        <w:jc w:val="both"/>
        <w:rPr>
          <w:rFonts w:ascii="Times New Roman" w:hAnsi="Times New Roman"/>
          <w:sz w:val="26"/>
          <w:szCs w:val="26"/>
        </w:rPr>
      </w:pPr>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
          <w:bCs/>
          <w:sz w:val="26"/>
          <w:szCs w:val="26"/>
        </w:rPr>
        <w:t>2. Обязанности, права и контроль ответственных лиц при обеспечении СИЗ</w:t>
      </w:r>
    </w:p>
    <w:p w:rsidR="000859B5" w:rsidRPr="00D77BB1" w:rsidRDefault="000859B5" w:rsidP="000859B5">
      <w:pPr>
        <w:pStyle w:val="a3"/>
        <w:shd w:val="clear" w:color="auto" w:fill="FFFFFF"/>
        <w:spacing w:after="0" w:line="100" w:lineRule="atLeast"/>
        <w:jc w:val="both"/>
        <w:rPr>
          <w:rFonts w:ascii="Times New Roman" w:hAnsi="Times New Roman"/>
          <w:sz w:val="26"/>
          <w:szCs w:val="26"/>
        </w:rPr>
      </w:pPr>
      <w:r w:rsidRPr="00D77BB1">
        <w:rPr>
          <w:rFonts w:ascii="Times New Roman" w:eastAsia="Times New Roman" w:hAnsi="Times New Roman"/>
          <w:color w:val="000000"/>
          <w:sz w:val="26"/>
          <w:szCs w:val="26"/>
          <w:lang w:eastAsia="ru-RU"/>
        </w:rPr>
        <w:t xml:space="preserve">2.1. </w:t>
      </w:r>
      <w:r w:rsidRPr="00D77BB1">
        <w:rPr>
          <w:rFonts w:ascii="Times New Roman" w:eastAsia="Times New Roman" w:hAnsi="Times New Roman"/>
          <w:color w:val="000000"/>
          <w:sz w:val="26"/>
          <w:szCs w:val="26"/>
          <w:u w:val="single"/>
          <w:lang w:eastAsia="ru-RU"/>
        </w:rPr>
        <w:t>Руководитель обязан:</w:t>
      </w:r>
    </w:p>
    <w:p w:rsidR="000859B5" w:rsidRPr="00D77BB1" w:rsidRDefault="000859B5" w:rsidP="000859B5">
      <w:pPr>
        <w:pStyle w:val="a3"/>
        <w:numPr>
          <w:ilvl w:val="0"/>
          <w:numId w:val="1"/>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распределить обязанности и ответственность должностных лиц за этапы обеспечения работников СИЗ и смывающими средствами, с учетом требований Правил;</w:t>
      </w:r>
    </w:p>
    <w:p w:rsidR="000859B5" w:rsidRPr="00D77BB1" w:rsidRDefault="000859B5" w:rsidP="000859B5">
      <w:pPr>
        <w:pStyle w:val="a3"/>
        <w:numPr>
          <w:ilvl w:val="0"/>
          <w:numId w:val="1"/>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 xml:space="preserve">обеспечить разработку на основании Единых типовых норм, с учетом результатов СОУТ, результатов </w:t>
      </w:r>
      <w:proofErr w:type="gramStart"/>
      <w:r w:rsidRPr="00D77BB1">
        <w:rPr>
          <w:rFonts w:ascii="Times New Roman" w:eastAsia="Times New Roman" w:hAnsi="Times New Roman"/>
          <w:sz w:val="26"/>
          <w:szCs w:val="26"/>
          <w:lang w:eastAsia="ru-RU"/>
        </w:rPr>
        <w:t>ОПР</w:t>
      </w:r>
      <w:proofErr w:type="gramEnd"/>
      <w:r w:rsidRPr="00D77BB1">
        <w:rPr>
          <w:rFonts w:ascii="Times New Roman" w:eastAsia="Times New Roman" w:hAnsi="Times New Roman"/>
          <w:sz w:val="26"/>
          <w:szCs w:val="26"/>
          <w:lang w:eastAsia="ru-RU"/>
        </w:rPr>
        <w:t>, мнения выборного органа первичной профсоюзной организации или иного представительного органа работников и утвердить приказом Нормы бесплатной выдачи СИЗ и смывающих средств работникам (далее - Нормы);</w:t>
      </w:r>
    </w:p>
    <w:p w:rsidR="000859B5" w:rsidRPr="00D77BB1" w:rsidRDefault="000859B5" w:rsidP="000859B5">
      <w:pPr>
        <w:pStyle w:val="a3"/>
        <w:numPr>
          <w:ilvl w:val="0"/>
          <w:numId w:val="1"/>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обеспечить проведение обучения, инструктажа или иного способа информирования работников о правилах эксплуатации средств индивидуальной защиты.</w:t>
      </w:r>
    </w:p>
    <w:p w:rsidR="000859B5" w:rsidRPr="00D77BB1" w:rsidRDefault="000859B5" w:rsidP="000859B5">
      <w:pPr>
        <w:pStyle w:val="a3"/>
        <w:shd w:val="clear" w:color="auto" w:fill="FFFFFF"/>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 xml:space="preserve">2.2. </w:t>
      </w:r>
      <w:r w:rsidRPr="00D77BB1">
        <w:rPr>
          <w:rFonts w:ascii="Times New Roman" w:eastAsia="Times New Roman" w:hAnsi="Times New Roman"/>
          <w:sz w:val="26"/>
          <w:szCs w:val="26"/>
          <w:u w:val="single"/>
          <w:lang w:eastAsia="ru-RU"/>
        </w:rPr>
        <w:t>Специалист по охране труда (уполномоченное руководителем лицо, ответственное за организацию работы по охране труда) обязан:</w:t>
      </w:r>
    </w:p>
    <w:p w:rsidR="000859B5" w:rsidRPr="00D77BB1" w:rsidRDefault="000859B5" w:rsidP="000859B5">
      <w:pPr>
        <w:pStyle w:val="a3"/>
        <w:numPr>
          <w:ilvl w:val="0"/>
          <w:numId w:val="3"/>
        </w:numPr>
        <w:spacing w:after="0" w:line="100" w:lineRule="atLeast"/>
        <w:jc w:val="both"/>
        <w:rPr>
          <w:rFonts w:ascii="Times New Roman" w:hAnsi="Times New Roman"/>
          <w:sz w:val="26"/>
          <w:szCs w:val="26"/>
        </w:rPr>
      </w:pPr>
      <w:r w:rsidRPr="00D77BB1">
        <w:rPr>
          <w:rFonts w:ascii="Times New Roman" w:hAnsi="Times New Roman"/>
          <w:sz w:val="26"/>
          <w:szCs w:val="26"/>
        </w:rPr>
        <w:t>осуществлять разработку совместно с руководителями структурных подразделений локальных нормативных актов по порядку обеспечения и применения средств индивидуальной и коллективной защиты;</w:t>
      </w:r>
    </w:p>
    <w:p w:rsidR="000859B5" w:rsidRPr="00D77BB1" w:rsidRDefault="000859B5" w:rsidP="000859B5">
      <w:pPr>
        <w:pStyle w:val="a3"/>
        <w:numPr>
          <w:ilvl w:val="0"/>
          <w:numId w:val="3"/>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 xml:space="preserve">осуществлять разработку на основании Единых типовых норм, с учетом результатов СОУТ, результатов </w:t>
      </w:r>
      <w:proofErr w:type="gramStart"/>
      <w:r w:rsidRPr="00D77BB1">
        <w:rPr>
          <w:rFonts w:ascii="Times New Roman" w:eastAsia="Times New Roman" w:hAnsi="Times New Roman"/>
          <w:sz w:val="26"/>
          <w:szCs w:val="26"/>
          <w:lang w:eastAsia="ru-RU"/>
        </w:rPr>
        <w:t>ОПР</w:t>
      </w:r>
      <w:proofErr w:type="gramEnd"/>
      <w:r w:rsidRPr="00D77BB1">
        <w:rPr>
          <w:rFonts w:ascii="Times New Roman" w:eastAsia="Times New Roman" w:hAnsi="Times New Roman"/>
          <w:sz w:val="26"/>
          <w:szCs w:val="26"/>
          <w:lang w:eastAsia="ru-RU"/>
        </w:rPr>
        <w:t>, мнения выборного органа первичной профсоюзной организации Норм бесплатной выдачи СИЗ и смывающих средств работникам;</w:t>
      </w:r>
    </w:p>
    <w:p w:rsidR="000859B5" w:rsidRPr="00D77BB1" w:rsidRDefault="000859B5" w:rsidP="000859B5">
      <w:pPr>
        <w:pStyle w:val="a3"/>
        <w:numPr>
          <w:ilvl w:val="0"/>
          <w:numId w:val="3"/>
        </w:numPr>
        <w:shd w:val="clear" w:color="auto" w:fill="FFFFFF"/>
        <w:spacing w:after="0" w:line="100" w:lineRule="atLeast"/>
        <w:jc w:val="both"/>
        <w:rPr>
          <w:rFonts w:ascii="Times New Roman" w:hAnsi="Times New Roman"/>
          <w:sz w:val="26"/>
          <w:szCs w:val="26"/>
        </w:rPr>
      </w:pPr>
      <w:r w:rsidRPr="00D77BB1">
        <w:rPr>
          <w:rFonts w:ascii="Times New Roman" w:hAnsi="Times New Roman"/>
          <w:sz w:val="26"/>
          <w:szCs w:val="26"/>
          <w:shd w:val="clear" w:color="auto" w:fill="FFFFFF"/>
        </w:rPr>
        <w:t xml:space="preserve">формировать требования к средствам </w:t>
      </w:r>
      <w:r w:rsidRPr="00D77BB1">
        <w:rPr>
          <w:rStyle w:val="searchresult"/>
          <w:rFonts w:ascii="Times New Roman" w:hAnsi="Times New Roman"/>
          <w:sz w:val="26"/>
          <w:szCs w:val="26"/>
          <w:shd w:val="clear" w:color="auto" w:fill="FFFFFF"/>
        </w:rPr>
        <w:t>индивидуальн</w:t>
      </w:r>
      <w:r w:rsidRPr="00D77BB1">
        <w:rPr>
          <w:rFonts w:ascii="Times New Roman" w:hAnsi="Times New Roman"/>
          <w:sz w:val="26"/>
          <w:szCs w:val="26"/>
          <w:shd w:val="clear" w:color="auto" w:fill="FFFFFF"/>
        </w:rPr>
        <w:t>ой защиты и средствам коллективной защиты с учетом условий труда на рабочих местах, оценивать их характеристики, а также соответствие нормативным требованиям;</w:t>
      </w:r>
    </w:p>
    <w:p w:rsidR="000859B5" w:rsidRPr="00D77BB1" w:rsidRDefault="000859B5" w:rsidP="000859B5">
      <w:pPr>
        <w:pStyle w:val="a3"/>
        <w:numPr>
          <w:ilvl w:val="0"/>
          <w:numId w:val="3"/>
        </w:numPr>
        <w:shd w:val="clear" w:color="auto" w:fill="FFFFFF"/>
        <w:spacing w:after="0" w:line="100" w:lineRule="atLeast"/>
        <w:jc w:val="both"/>
        <w:rPr>
          <w:rFonts w:ascii="Times New Roman" w:hAnsi="Times New Roman"/>
          <w:sz w:val="26"/>
          <w:szCs w:val="26"/>
        </w:rPr>
      </w:pPr>
      <w:r w:rsidRPr="00D77BB1">
        <w:rPr>
          <w:rFonts w:ascii="Times New Roman" w:hAnsi="Times New Roman"/>
          <w:sz w:val="26"/>
          <w:szCs w:val="26"/>
          <w:shd w:val="clear" w:color="auto" w:fill="FFFFFF"/>
        </w:rPr>
        <w:t>осуществлять сбор информации об обеспеченности работников полагающимися им средствами </w:t>
      </w:r>
      <w:r w:rsidRPr="00D77BB1">
        <w:rPr>
          <w:rStyle w:val="searchresult"/>
          <w:rFonts w:ascii="Times New Roman" w:hAnsi="Times New Roman"/>
          <w:sz w:val="26"/>
          <w:szCs w:val="26"/>
          <w:shd w:val="clear" w:color="auto" w:fill="FFFFFF"/>
        </w:rPr>
        <w:t>индивидуальн</w:t>
      </w:r>
      <w:r w:rsidRPr="00D77BB1">
        <w:rPr>
          <w:rFonts w:ascii="Times New Roman" w:hAnsi="Times New Roman"/>
          <w:sz w:val="26"/>
          <w:szCs w:val="26"/>
          <w:shd w:val="clear" w:color="auto" w:fill="FFFFFF"/>
        </w:rPr>
        <w:t>ой защиты;</w:t>
      </w:r>
    </w:p>
    <w:p w:rsidR="000859B5" w:rsidRPr="00D77BB1" w:rsidRDefault="000859B5" w:rsidP="000859B5">
      <w:pPr>
        <w:pStyle w:val="a3"/>
        <w:numPr>
          <w:ilvl w:val="0"/>
          <w:numId w:val="3"/>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 xml:space="preserve">информировать работников о применяемых и полагающимся им </w:t>
      </w:r>
      <w:proofErr w:type="gramStart"/>
      <w:r w:rsidRPr="00D77BB1">
        <w:rPr>
          <w:rFonts w:ascii="Times New Roman" w:eastAsia="Times New Roman" w:hAnsi="Times New Roman"/>
          <w:sz w:val="26"/>
          <w:szCs w:val="26"/>
          <w:lang w:eastAsia="ru-RU"/>
        </w:rPr>
        <w:t>СИЗ</w:t>
      </w:r>
      <w:proofErr w:type="gramEnd"/>
      <w:r w:rsidRPr="00D77BB1">
        <w:rPr>
          <w:rFonts w:ascii="Times New Roman" w:eastAsia="Times New Roman" w:hAnsi="Times New Roman"/>
          <w:sz w:val="26"/>
          <w:szCs w:val="26"/>
          <w:lang w:eastAsia="ru-RU"/>
        </w:rPr>
        <w:t xml:space="preserve"> и смывающих средствах согласно Нормам;</w:t>
      </w:r>
    </w:p>
    <w:p w:rsidR="000859B5" w:rsidRPr="00D77BB1" w:rsidRDefault="000859B5" w:rsidP="000859B5">
      <w:pPr>
        <w:pStyle w:val="a3"/>
        <w:numPr>
          <w:ilvl w:val="0"/>
          <w:numId w:val="3"/>
        </w:numPr>
        <w:spacing w:after="0" w:line="100" w:lineRule="atLeast"/>
        <w:jc w:val="both"/>
        <w:rPr>
          <w:rFonts w:ascii="Times New Roman" w:hAnsi="Times New Roman"/>
          <w:sz w:val="26"/>
          <w:szCs w:val="26"/>
        </w:rPr>
      </w:pPr>
      <w:r w:rsidRPr="00D77BB1">
        <w:rPr>
          <w:rFonts w:ascii="Times New Roman" w:hAnsi="Times New Roman"/>
          <w:sz w:val="26"/>
          <w:szCs w:val="26"/>
        </w:rPr>
        <w:t xml:space="preserve">осуществлять </w:t>
      </w:r>
      <w:proofErr w:type="gramStart"/>
      <w:r w:rsidRPr="00D77BB1">
        <w:rPr>
          <w:rFonts w:ascii="Times New Roman" w:hAnsi="Times New Roman"/>
          <w:sz w:val="26"/>
          <w:szCs w:val="26"/>
        </w:rPr>
        <w:t>контроль за</w:t>
      </w:r>
      <w:proofErr w:type="gramEnd"/>
      <w:r w:rsidRPr="00D77BB1">
        <w:rPr>
          <w:rFonts w:ascii="Times New Roman" w:hAnsi="Times New Roman"/>
          <w:sz w:val="26"/>
          <w:szCs w:val="26"/>
        </w:rPr>
        <w:t xml:space="preserve"> своевременностью и полнотой выдачи СИЗ, организацией хранения, стирки и ремонта в соответствии с установленными требованиями;</w:t>
      </w:r>
    </w:p>
    <w:p w:rsidR="000859B5" w:rsidRPr="00D77BB1" w:rsidRDefault="000859B5" w:rsidP="000859B5">
      <w:pPr>
        <w:pStyle w:val="a3"/>
        <w:numPr>
          <w:ilvl w:val="0"/>
          <w:numId w:val="3"/>
        </w:numPr>
        <w:spacing w:after="0" w:line="100" w:lineRule="atLeast"/>
        <w:jc w:val="both"/>
        <w:rPr>
          <w:rFonts w:ascii="Times New Roman" w:hAnsi="Times New Roman"/>
          <w:sz w:val="26"/>
          <w:szCs w:val="26"/>
        </w:rPr>
      </w:pPr>
      <w:r w:rsidRPr="00D77BB1">
        <w:rPr>
          <w:rFonts w:ascii="Times New Roman" w:hAnsi="Times New Roman"/>
          <w:sz w:val="26"/>
          <w:szCs w:val="26"/>
        </w:rPr>
        <w:t xml:space="preserve">осуществлять </w:t>
      </w:r>
      <w:proofErr w:type="gramStart"/>
      <w:r w:rsidRPr="00D77BB1">
        <w:rPr>
          <w:rFonts w:ascii="Times New Roman" w:hAnsi="Times New Roman"/>
          <w:sz w:val="26"/>
          <w:szCs w:val="26"/>
        </w:rPr>
        <w:t>контроль за</w:t>
      </w:r>
      <w:proofErr w:type="gramEnd"/>
      <w:r w:rsidRPr="00D77BB1">
        <w:rPr>
          <w:rFonts w:ascii="Times New Roman" w:hAnsi="Times New Roman"/>
          <w:sz w:val="26"/>
          <w:szCs w:val="26"/>
        </w:rPr>
        <w:t xml:space="preserve"> применением и правильностью применения работниками средств индивидуальной защиты</w:t>
      </w:r>
      <w:r w:rsidRPr="00D77BB1">
        <w:rPr>
          <w:rFonts w:ascii="Times New Roman" w:hAnsi="Times New Roman"/>
          <w:sz w:val="26"/>
          <w:szCs w:val="26"/>
          <w:shd w:val="clear" w:color="auto" w:fill="FFFFFF"/>
        </w:rPr>
        <w:t>.</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lastRenderedPageBreak/>
        <w:t xml:space="preserve">2.3. </w:t>
      </w:r>
      <w:r w:rsidRPr="00D77BB1">
        <w:rPr>
          <w:rFonts w:ascii="Times New Roman" w:eastAsia="Times New Roman" w:hAnsi="Times New Roman"/>
          <w:sz w:val="26"/>
          <w:szCs w:val="26"/>
          <w:u w:val="single"/>
          <w:lang w:eastAsia="ru-RU"/>
        </w:rPr>
        <w:t>Специалист по охране труда (уполномоченное руководителем лицо, ответственное за организацию работы по охране труда)  имеет право:</w:t>
      </w:r>
    </w:p>
    <w:p w:rsidR="000859B5" w:rsidRPr="00D77BB1" w:rsidRDefault="000859B5" w:rsidP="000859B5">
      <w:pPr>
        <w:pStyle w:val="a3"/>
        <w:numPr>
          <w:ilvl w:val="0"/>
          <w:numId w:val="3"/>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 xml:space="preserve">осуществлять при формировании Норм замену нескольких </w:t>
      </w:r>
      <w:proofErr w:type="gramStart"/>
      <w:r w:rsidRPr="00D77BB1">
        <w:rPr>
          <w:rFonts w:ascii="Times New Roman" w:eastAsia="Times New Roman" w:hAnsi="Times New Roman"/>
          <w:sz w:val="26"/>
          <w:szCs w:val="26"/>
          <w:lang w:eastAsia="ru-RU"/>
        </w:rPr>
        <w:t>СИЗ</w:t>
      </w:r>
      <w:proofErr w:type="gramEnd"/>
      <w:r w:rsidRPr="00D77BB1">
        <w:rPr>
          <w:rFonts w:ascii="Times New Roman" w:eastAsia="Times New Roman" w:hAnsi="Times New Roman"/>
          <w:sz w:val="26"/>
          <w:szCs w:val="26"/>
          <w:lang w:eastAsia="ru-RU"/>
        </w:rPr>
        <w:t>,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rsidR="000859B5" w:rsidRPr="00D77BB1" w:rsidRDefault="000859B5" w:rsidP="000859B5">
      <w:pPr>
        <w:pStyle w:val="a3"/>
        <w:numPr>
          <w:ilvl w:val="0"/>
          <w:numId w:val="3"/>
        </w:numPr>
        <w:spacing w:after="0" w:line="100" w:lineRule="atLeast"/>
        <w:jc w:val="both"/>
        <w:rPr>
          <w:rFonts w:ascii="Times New Roman" w:hAnsi="Times New Roman"/>
          <w:sz w:val="26"/>
          <w:szCs w:val="26"/>
        </w:rPr>
      </w:pPr>
      <w:r w:rsidRPr="00D77BB1">
        <w:rPr>
          <w:rFonts w:ascii="Times New Roman" w:hAnsi="Times New Roman"/>
          <w:sz w:val="26"/>
          <w:szCs w:val="26"/>
        </w:rPr>
        <w:t>направлять руководителю требования об отстранении от работы (недопущения к работе) лиц, не использующих выданные в установленном порядке средства индивидуальной защиты.</w:t>
      </w:r>
    </w:p>
    <w:p w:rsidR="000859B5" w:rsidRPr="00D77BB1" w:rsidRDefault="000859B5" w:rsidP="000859B5">
      <w:pPr>
        <w:pStyle w:val="a3"/>
        <w:shd w:val="clear" w:color="auto" w:fill="FFFFFF"/>
        <w:spacing w:after="0" w:line="100" w:lineRule="atLeast"/>
        <w:jc w:val="both"/>
        <w:rPr>
          <w:rFonts w:ascii="Times New Roman" w:hAnsi="Times New Roman"/>
          <w:sz w:val="26"/>
          <w:szCs w:val="26"/>
        </w:rPr>
      </w:pPr>
      <w:r w:rsidRPr="00D77BB1">
        <w:rPr>
          <w:rFonts w:ascii="Times New Roman" w:eastAsia="Times New Roman" w:hAnsi="Times New Roman"/>
          <w:color w:val="000000"/>
          <w:sz w:val="26"/>
          <w:szCs w:val="26"/>
          <w:lang w:eastAsia="ru-RU"/>
        </w:rPr>
        <w:t xml:space="preserve">2.4. </w:t>
      </w:r>
      <w:r w:rsidRPr="00D77BB1">
        <w:rPr>
          <w:rFonts w:ascii="Times New Roman" w:eastAsia="Times New Roman" w:hAnsi="Times New Roman"/>
          <w:color w:val="000000"/>
          <w:sz w:val="26"/>
          <w:szCs w:val="26"/>
          <w:u w:val="single"/>
          <w:lang w:eastAsia="ru-RU"/>
        </w:rPr>
        <w:t>Ответственное лицо за выдачу, учет и хранение СИЗ обязано:</w:t>
      </w:r>
    </w:p>
    <w:p w:rsidR="000859B5" w:rsidRPr="00D77BB1" w:rsidRDefault="000859B5" w:rsidP="000859B5">
      <w:pPr>
        <w:pStyle w:val="a3"/>
        <w:numPr>
          <w:ilvl w:val="0"/>
          <w:numId w:val="2"/>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 xml:space="preserve">информировать работников о способах выдачи </w:t>
      </w:r>
      <w:proofErr w:type="gramStart"/>
      <w:r w:rsidRPr="00D77BB1">
        <w:rPr>
          <w:rFonts w:ascii="Times New Roman" w:eastAsia="Times New Roman" w:hAnsi="Times New Roman"/>
          <w:sz w:val="26"/>
          <w:szCs w:val="26"/>
          <w:lang w:eastAsia="ru-RU"/>
        </w:rPr>
        <w:t>СИЗ</w:t>
      </w:r>
      <w:proofErr w:type="gramEnd"/>
      <w:r w:rsidRPr="00D77BB1">
        <w:rPr>
          <w:rFonts w:ascii="Times New Roman" w:eastAsia="Times New Roman" w:hAnsi="Times New Roman"/>
          <w:sz w:val="26"/>
          <w:szCs w:val="26"/>
          <w:lang w:eastAsia="ru-RU"/>
        </w:rPr>
        <w:t xml:space="preserve"> и смывающих средств, условиях хранения, а также об ответственности за целостность и комплектность СИЗ в случае их хранения у работников в нерабочее время;</w:t>
      </w:r>
    </w:p>
    <w:p w:rsidR="000859B5" w:rsidRPr="00D77BB1" w:rsidRDefault="000859B5" w:rsidP="000859B5">
      <w:pPr>
        <w:pStyle w:val="a3"/>
        <w:numPr>
          <w:ilvl w:val="0"/>
          <w:numId w:val="2"/>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осуществлять учет и выдачу работникам СИЗ и смывающих средств, контроль своевременного возврата СИЗ по истечении нормативного срока эксплуатации или срока годности либо в случае досрочного выхода их из строя;</w:t>
      </w:r>
    </w:p>
    <w:p w:rsidR="000859B5" w:rsidRPr="00D77BB1" w:rsidRDefault="000859B5" w:rsidP="000859B5">
      <w:pPr>
        <w:pStyle w:val="a3"/>
        <w:numPr>
          <w:ilvl w:val="0"/>
          <w:numId w:val="2"/>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обеспечить в случае применения дозаторов постоянное наличие в них смывающих и обеззараживающих средств;</w:t>
      </w:r>
    </w:p>
    <w:p w:rsidR="000859B5" w:rsidRPr="00D77BB1" w:rsidRDefault="000859B5" w:rsidP="000859B5">
      <w:pPr>
        <w:pStyle w:val="a3"/>
        <w:numPr>
          <w:ilvl w:val="0"/>
          <w:numId w:val="2"/>
        </w:numPr>
        <w:shd w:val="clear" w:color="auto" w:fill="FFFFFF"/>
        <w:spacing w:after="0" w:line="100" w:lineRule="atLeast"/>
        <w:jc w:val="both"/>
        <w:rPr>
          <w:rFonts w:ascii="Times New Roman" w:hAnsi="Times New Roman"/>
          <w:sz w:val="26"/>
          <w:szCs w:val="26"/>
        </w:rPr>
      </w:pPr>
      <w:r w:rsidRPr="00D77BB1">
        <w:rPr>
          <w:rFonts w:ascii="Times New Roman" w:eastAsia="Times New Roman" w:hAnsi="Times New Roman"/>
          <w:color w:val="000000"/>
          <w:sz w:val="26"/>
          <w:szCs w:val="26"/>
          <w:lang w:eastAsia="ru-RU"/>
        </w:rPr>
        <w:t>обеспечить хранение СИЗ в соответствии с эксплуатационной документацией изготовителя, выявление повреждений в процессе эксплуатации и ремонт СИЗ в период эксплуатации;</w:t>
      </w:r>
    </w:p>
    <w:p w:rsidR="000859B5" w:rsidRPr="00D77BB1" w:rsidRDefault="000859B5" w:rsidP="000859B5">
      <w:pPr>
        <w:pStyle w:val="a3"/>
        <w:numPr>
          <w:ilvl w:val="0"/>
          <w:numId w:val="2"/>
        </w:numPr>
        <w:shd w:val="clear" w:color="auto" w:fill="FFFFFF"/>
        <w:spacing w:after="0" w:line="100" w:lineRule="atLeast"/>
        <w:jc w:val="both"/>
        <w:rPr>
          <w:rFonts w:ascii="Times New Roman" w:hAnsi="Times New Roman"/>
          <w:sz w:val="26"/>
          <w:szCs w:val="26"/>
        </w:rPr>
      </w:pPr>
      <w:r w:rsidRPr="00D77BB1">
        <w:rPr>
          <w:rFonts w:ascii="Times New Roman" w:eastAsia="Times New Roman" w:hAnsi="Times New Roman"/>
          <w:color w:val="000000"/>
          <w:sz w:val="26"/>
          <w:szCs w:val="26"/>
          <w:lang w:eastAsia="ru-RU"/>
        </w:rPr>
        <w:t xml:space="preserve">осуществлять уход (стирку, химчистку, </w:t>
      </w:r>
      <w:proofErr w:type="spellStart"/>
      <w:r w:rsidRPr="00D77BB1">
        <w:rPr>
          <w:rFonts w:ascii="Times New Roman" w:eastAsia="Times New Roman" w:hAnsi="Times New Roman"/>
          <w:color w:val="000000"/>
          <w:sz w:val="26"/>
          <w:szCs w:val="26"/>
          <w:lang w:eastAsia="ru-RU"/>
        </w:rPr>
        <w:t>обеспыливание</w:t>
      </w:r>
      <w:proofErr w:type="spellEnd"/>
      <w:r w:rsidRPr="00D77BB1">
        <w:rPr>
          <w:rFonts w:ascii="Times New Roman" w:eastAsia="Times New Roman" w:hAnsi="Times New Roman"/>
          <w:color w:val="000000"/>
          <w:sz w:val="26"/>
          <w:szCs w:val="26"/>
          <w:lang w:eastAsia="ru-RU"/>
        </w:rPr>
        <w:t>, дезинфекцию), обслуживание СИЗ в соответствии с рекомендациями изготовителей;</w:t>
      </w:r>
    </w:p>
    <w:p w:rsidR="000859B5" w:rsidRPr="00D77BB1" w:rsidRDefault="000859B5" w:rsidP="000859B5">
      <w:pPr>
        <w:pStyle w:val="a3"/>
        <w:numPr>
          <w:ilvl w:val="0"/>
          <w:numId w:val="2"/>
        </w:numPr>
        <w:shd w:val="clear" w:color="auto" w:fill="FFFFFF"/>
        <w:spacing w:after="0" w:line="100" w:lineRule="atLeast"/>
        <w:jc w:val="both"/>
        <w:rPr>
          <w:rFonts w:ascii="Times New Roman" w:hAnsi="Times New Roman"/>
          <w:sz w:val="26"/>
          <w:szCs w:val="26"/>
        </w:rPr>
      </w:pPr>
      <w:r w:rsidRPr="00D77BB1">
        <w:rPr>
          <w:rFonts w:ascii="Times New Roman" w:eastAsia="Times New Roman" w:hAnsi="Times New Roman"/>
          <w:sz w:val="26"/>
          <w:szCs w:val="26"/>
          <w:shd w:val="clear" w:color="auto" w:fill="FFFFFF"/>
          <w:lang w:eastAsia="ru-RU"/>
        </w:rPr>
        <w:t>выполнять оценку состояния, исправности и срока годности средств защиты;</w:t>
      </w:r>
    </w:p>
    <w:p w:rsidR="000859B5" w:rsidRPr="00D77BB1" w:rsidRDefault="000859B5" w:rsidP="000859B5">
      <w:pPr>
        <w:pStyle w:val="a3"/>
        <w:numPr>
          <w:ilvl w:val="0"/>
          <w:numId w:val="2"/>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осуществлять своевременный прием от работников и вывод из эксплуатации, а также утилизацию средств индивидуальной защиты;</w:t>
      </w:r>
    </w:p>
    <w:p w:rsidR="000859B5" w:rsidRPr="00D77BB1" w:rsidRDefault="000859B5" w:rsidP="000859B5">
      <w:pPr>
        <w:pStyle w:val="a3"/>
        <w:numPr>
          <w:ilvl w:val="0"/>
          <w:numId w:val="2"/>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shd w:val="clear" w:color="auto" w:fill="FFFFFF"/>
          <w:lang w:eastAsia="ru-RU"/>
        </w:rPr>
        <w:t>подавать руководителю заявки на приобретение средств защиты.</w:t>
      </w:r>
    </w:p>
    <w:p w:rsidR="000859B5" w:rsidRPr="00D77BB1" w:rsidRDefault="000859B5" w:rsidP="000859B5">
      <w:pPr>
        <w:pStyle w:val="a3"/>
        <w:shd w:val="clear" w:color="auto" w:fill="FFFFFF"/>
        <w:spacing w:after="0" w:line="100" w:lineRule="atLeast"/>
        <w:jc w:val="both"/>
        <w:rPr>
          <w:rFonts w:ascii="Times New Roman" w:hAnsi="Times New Roman"/>
          <w:sz w:val="26"/>
          <w:szCs w:val="26"/>
        </w:rPr>
      </w:pPr>
      <w:r w:rsidRPr="00D77BB1">
        <w:rPr>
          <w:rFonts w:ascii="Times New Roman" w:eastAsia="Times New Roman" w:hAnsi="Times New Roman"/>
          <w:color w:val="000000"/>
          <w:sz w:val="26"/>
          <w:szCs w:val="26"/>
          <w:lang w:eastAsia="ru-RU"/>
        </w:rPr>
        <w:t xml:space="preserve">2.5. </w:t>
      </w:r>
      <w:r w:rsidRPr="00D77BB1">
        <w:rPr>
          <w:rFonts w:ascii="Times New Roman" w:eastAsia="Times New Roman" w:hAnsi="Times New Roman"/>
          <w:color w:val="000000"/>
          <w:sz w:val="26"/>
          <w:szCs w:val="26"/>
          <w:u w:val="single"/>
          <w:lang w:eastAsia="ru-RU"/>
        </w:rPr>
        <w:t xml:space="preserve">Ответственное лицо за выдачу, учет и хранение </w:t>
      </w:r>
      <w:proofErr w:type="gramStart"/>
      <w:r w:rsidRPr="00D77BB1">
        <w:rPr>
          <w:rFonts w:ascii="Times New Roman" w:eastAsia="Times New Roman" w:hAnsi="Times New Roman"/>
          <w:color w:val="000000"/>
          <w:sz w:val="26"/>
          <w:szCs w:val="26"/>
          <w:u w:val="single"/>
          <w:lang w:eastAsia="ru-RU"/>
        </w:rPr>
        <w:t>СИЗ</w:t>
      </w:r>
      <w:proofErr w:type="gramEnd"/>
      <w:r w:rsidRPr="00D77BB1">
        <w:rPr>
          <w:rFonts w:ascii="Times New Roman" w:eastAsia="Times New Roman" w:hAnsi="Times New Roman"/>
          <w:color w:val="000000"/>
          <w:sz w:val="26"/>
          <w:szCs w:val="26"/>
          <w:u w:val="single"/>
          <w:lang w:eastAsia="ru-RU"/>
        </w:rPr>
        <w:t xml:space="preserve"> имеет право:</w:t>
      </w:r>
    </w:p>
    <w:p w:rsidR="000859B5" w:rsidRPr="00D77BB1" w:rsidRDefault="000859B5" w:rsidP="000859B5">
      <w:pPr>
        <w:pStyle w:val="a3"/>
        <w:numPr>
          <w:ilvl w:val="0"/>
          <w:numId w:val="3"/>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формировать Нормы и вести учет выдачи работникам СИЗ с применением программных средств (информационно-аналитических баз данных);</w:t>
      </w:r>
    </w:p>
    <w:p w:rsidR="000859B5" w:rsidRPr="00D77BB1" w:rsidRDefault="000859B5" w:rsidP="000859B5">
      <w:pPr>
        <w:pStyle w:val="a3"/>
        <w:numPr>
          <w:ilvl w:val="0"/>
          <w:numId w:val="3"/>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 xml:space="preserve">организовать выдачу </w:t>
      </w:r>
      <w:proofErr w:type="gramStart"/>
      <w:r w:rsidRPr="00D77BB1">
        <w:rPr>
          <w:rFonts w:ascii="Times New Roman" w:eastAsia="Times New Roman" w:hAnsi="Times New Roman"/>
          <w:sz w:val="26"/>
          <w:szCs w:val="26"/>
          <w:lang w:eastAsia="ru-RU"/>
        </w:rPr>
        <w:t>СИЗ</w:t>
      </w:r>
      <w:proofErr w:type="gramEnd"/>
      <w:r w:rsidRPr="00D77BB1">
        <w:rPr>
          <w:rFonts w:ascii="Times New Roman" w:eastAsia="Times New Roman" w:hAnsi="Times New Roman"/>
          <w:sz w:val="26"/>
          <w:szCs w:val="26"/>
          <w:lang w:eastAsia="ru-RU"/>
        </w:rPr>
        <w:t xml:space="preserve"> и (или) их сменных элементов, посредством автоматизированных систем выдачи (</w:t>
      </w:r>
      <w:proofErr w:type="spellStart"/>
      <w:r w:rsidRPr="00D77BB1">
        <w:rPr>
          <w:rFonts w:ascii="Times New Roman" w:eastAsia="Times New Roman" w:hAnsi="Times New Roman"/>
          <w:sz w:val="26"/>
          <w:szCs w:val="26"/>
          <w:lang w:eastAsia="ru-RU"/>
        </w:rPr>
        <w:t>вендингового</w:t>
      </w:r>
      <w:proofErr w:type="spellEnd"/>
      <w:r w:rsidRPr="00D77BB1">
        <w:rPr>
          <w:rFonts w:ascii="Times New Roman" w:eastAsia="Times New Roman" w:hAnsi="Times New Roman"/>
          <w:sz w:val="26"/>
          <w:szCs w:val="26"/>
          <w:lang w:eastAsia="ru-RU"/>
        </w:rPr>
        <w:t xml:space="preserve"> оборудования) и дозаторов.</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2.6. </w:t>
      </w:r>
      <w:r w:rsidRPr="00D77BB1">
        <w:rPr>
          <w:rFonts w:ascii="Times New Roman" w:eastAsia="Times New Roman" w:hAnsi="Times New Roman"/>
          <w:sz w:val="26"/>
          <w:szCs w:val="26"/>
          <w:u w:val="single"/>
        </w:rPr>
        <w:t>Руководители структурных подразделений обязаны:</w:t>
      </w:r>
    </w:p>
    <w:p w:rsidR="000859B5" w:rsidRPr="00D77BB1" w:rsidRDefault="000859B5" w:rsidP="000859B5">
      <w:pPr>
        <w:pStyle w:val="a3"/>
        <w:numPr>
          <w:ilvl w:val="0"/>
          <w:numId w:val="6"/>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проводить обучение, инструктаж или информирование работников иным способом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rsidR="000859B5" w:rsidRPr="00D77BB1" w:rsidRDefault="000859B5" w:rsidP="000859B5">
      <w:pPr>
        <w:pStyle w:val="a3"/>
        <w:numPr>
          <w:ilvl w:val="0"/>
          <w:numId w:val="6"/>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 xml:space="preserve">осуществлять непосредственный </w:t>
      </w:r>
      <w:proofErr w:type="gramStart"/>
      <w:r w:rsidRPr="00D77BB1">
        <w:rPr>
          <w:rFonts w:ascii="Times New Roman" w:eastAsia="Times New Roman" w:hAnsi="Times New Roman"/>
          <w:sz w:val="26"/>
          <w:szCs w:val="26"/>
          <w:lang w:eastAsia="ru-RU"/>
        </w:rPr>
        <w:t>контроль за</w:t>
      </w:r>
      <w:proofErr w:type="gramEnd"/>
      <w:r w:rsidRPr="00D77BB1">
        <w:rPr>
          <w:rFonts w:ascii="Times New Roman" w:eastAsia="Times New Roman" w:hAnsi="Times New Roman"/>
          <w:sz w:val="26"/>
          <w:szCs w:val="26"/>
          <w:lang w:eastAsia="ru-RU"/>
        </w:rPr>
        <w:t xml:space="preserve"> правильностью эксплуатации (применения) работниками средств индивидуальной защиты, за своевременной их заменой;</w:t>
      </w:r>
    </w:p>
    <w:p w:rsidR="000859B5" w:rsidRPr="00D77BB1" w:rsidRDefault="000859B5" w:rsidP="000859B5">
      <w:pPr>
        <w:pStyle w:val="a3"/>
        <w:numPr>
          <w:ilvl w:val="0"/>
          <w:numId w:val="6"/>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 xml:space="preserve">не </w:t>
      </w:r>
      <w:proofErr w:type="gramStart"/>
      <w:r w:rsidRPr="00D77BB1">
        <w:rPr>
          <w:rFonts w:ascii="Times New Roman" w:eastAsia="Times New Roman" w:hAnsi="Times New Roman"/>
          <w:sz w:val="26"/>
          <w:szCs w:val="26"/>
          <w:lang w:eastAsia="ru-RU"/>
        </w:rPr>
        <w:t>допускать работников к выполнению работ без обеспечения СИЗ</w:t>
      </w:r>
      <w:proofErr w:type="gramEnd"/>
      <w:r w:rsidRPr="00D77BB1">
        <w:rPr>
          <w:rFonts w:ascii="Times New Roman" w:eastAsia="Times New Roman" w:hAnsi="Times New Roman"/>
          <w:sz w:val="26"/>
          <w:szCs w:val="26"/>
          <w:lang w:eastAsia="ru-RU"/>
        </w:rPr>
        <w:t>, в неисправных средствах индивидуальной защиты или с загрязнениями, способными снизить заявленный изготовителем уровень защитных свойств.</w:t>
      </w:r>
    </w:p>
    <w:p w:rsidR="000859B5" w:rsidRPr="00D77BB1" w:rsidRDefault="000859B5" w:rsidP="000859B5">
      <w:pPr>
        <w:pStyle w:val="a3"/>
        <w:spacing w:after="0" w:line="100" w:lineRule="atLeast"/>
        <w:jc w:val="both"/>
        <w:rPr>
          <w:rFonts w:ascii="Times New Roman" w:hAnsi="Times New Roman"/>
          <w:sz w:val="26"/>
          <w:szCs w:val="26"/>
        </w:rPr>
      </w:pPr>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
          <w:sz w:val="26"/>
          <w:szCs w:val="26"/>
        </w:rPr>
        <w:t xml:space="preserve">3. Обязанности работников по применению </w:t>
      </w:r>
      <w:proofErr w:type="gramStart"/>
      <w:r w:rsidRPr="00D77BB1">
        <w:rPr>
          <w:rFonts w:ascii="Times New Roman" w:eastAsia="Times New Roman" w:hAnsi="Times New Roman"/>
          <w:b/>
          <w:sz w:val="26"/>
          <w:szCs w:val="26"/>
        </w:rPr>
        <w:t>СИЗ</w:t>
      </w:r>
      <w:proofErr w:type="gramEnd"/>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3.1. </w:t>
      </w:r>
      <w:r w:rsidRPr="00D77BB1">
        <w:rPr>
          <w:rFonts w:ascii="Times New Roman" w:eastAsia="Times New Roman" w:hAnsi="Times New Roman"/>
          <w:sz w:val="26"/>
          <w:szCs w:val="26"/>
          <w:u w:val="single"/>
        </w:rPr>
        <w:t>Работник обязан:</w:t>
      </w:r>
    </w:p>
    <w:p w:rsidR="000859B5" w:rsidRPr="00D77BB1" w:rsidRDefault="000859B5" w:rsidP="000859B5">
      <w:pPr>
        <w:pStyle w:val="a3"/>
        <w:numPr>
          <w:ilvl w:val="0"/>
          <w:numId w:val="4"/>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эксплуатировать (использовать) по назначению </w:t>
      </w:r>
      <w:proofErr w:type="gramStart"/>
      <w:r w:rsidRPr="00D77BB1">
        <w:rPr>
          <w:rFonts w:ascii="Times New Roman" w:eastAsia="Times New Roman" w:hAnsi="Times New Roman"/>
          <w:sz w:val="26"/>
          <w:szCs w:val="26"/>
        </w:rPr>
        <w:t>выданные</w:t>
      </w:r>
      <w:proofErr w:type="gramEnd"/>
      <w:r w:rsidRPr="00D77BB1">
        <w:rPr>
          <w:rFonts w:ascii="Times New Roman" w:eastAsia="Times New Roman" w:hAnsi="Times New Roman"/>
          <w:sz w:val="26"/>
          <w:szCs w:val="26"/>
        </w:rPr>
        <w:t xml:space="preserve"> ему СИЗ;</w:t>
      </w:r>
    </w:p>
    <w:p w:rsidR="000859B5" w:rsidRPr="00D77BB1" w:rsidRDefault="000859B5" w:rsidP="000859B5">
      <w:pPr>
        <w:pStyle w:val="a3"/>
        <w:numPr>
          <w:ilvl w:val="0"/>
          <w:numId w:val="4"/>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соблюдать правила эксплуатации (использования)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w:t>
      </w:r>
    </w:p>
    <w:p w:rsidR="000859B5" w:rsidRPr="00D77BB1" w:rsidRDefault="000859B5" w:rsidP="000859B5">
      <w:pPr>
        <w:pStyle w:val="a3"/>
        <w:numPr>
          <w:ilvl w:val="0"/>
          <w:numId w:val="4"/>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проводить перед началом работы осмотр, оценку исправности, комплектности и пригодности средств индивидуальной защиты;</w:t>
      </w:r>
    </w:p>
    <w:p w:rsidR="000859B5" w:rsidRPr="00D77BB1" w:rsidRDefault="000859B5" w:rsidP="000859B5">
      <w:pPr>
        <w:pStyle w:val="a3"/>
        <w:numPr>
          <w:ilvl w:val="0"/>
          <w:numId w:val="4"/>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lastRenderedPageBreak/>
        <w:t>информировать лицо, ответственное за выдачу, учет и хранение СИЗ, о потере целостности выданных средств индивидуальной защиты, загрязнении, их порче, выходе из строя (неисправности), утрате или пропаже;</w:t>
      </w:r>
    </w:p>
    <w:p w:rsidR="000859B5" w:rsidRPr="00D77BB1" w:rsidRDefault="000859B5" w:rsidP="000859B5">
      <w:pPr>
        <w:pStyle w:val="a3"/>
        <w:numPr>
          <w:ilvl w:val="0"/>
          <w:numId w:val="4"/>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информировать лицо, ответственное за выдачу, учет и хранение СИЗ, об изменившихся антропометрических данных;</w:t>
      </w:r>
    </w:p>
    <w:p w:rsidR="000859B5" w:rsidRPr="00450171" w:rsidRDefault="000859B5" w:rsidP="000859B5">
      <w:pPr>
        <w:pStyle w:val="a3"/>
        <w:numPr>
          <w:ilvl w:val="0"/>
          <w:numId w:val="4"/>
        </w:numPr>
        <w:spacing w:after="0" w:line="100" w:lineRule="atLeast"/>
        <w:jc w:val="both"/>
        <w:rPr>
          <w:rFonts w:ascii="Times New Roman" w:hAnsi="Times New Roman"/>
          <w:sz w:val="26"/>
          <w:szCs w:val="26"/>
        </w:rPr>
      </w:pPr>
      <w:r w:rsidRPr="00450171">
        <w:rPr>
          <w:rFonts w:ascii="Times New Roman" w:eastAsia="Times New Roman" w:hAnsi="Times New Roman"/>
          <w:sz w:val="26"/>
          <w:szCs w:val="26"/>
        </w:rPr>
        <w:t>вернуть ответственному лицу за выдачу, учет и хранение СИЗ утратившие до окончания нормативного срока эксплуатации или срока годности целостность или испорченные средства индивидуальной защиты;</w:t>
      </w:r>
    </w:p>
    <w:p w:rsidR="000859B5" w:rsidRPr="00450171" w:rsidRDefault="000859B5" w:rsidP="000859B5">
      <w:pPr>
        <w:pStyle w:val="a3"/>
        <w:numPr>
          <w:ilvl w:val="0"/>
          <w:numId w:val="4"/>
        </w:numPr>
        <w:spacing w:after="0" w:line="100" w:lineRule="atLeast"/>
        <w:jc w:val="both"/>
        <w:rPr>
          <w:rFonts w:ascii="Times New Roman" w:hAnsi="Times New Roman"/>
          <w:sz w:val="26"/>
          <w:szCs w:val="26"/>
        </w:rPr>
      </w:pPr>
      <w:r w:rsidRPr="00450171">
        <w:rPr>
          <w:rFonts w:ascii="Times New Roman" w:eastAsia="Times New Roman" w:hAnsi="Times New Roman"/>
          <w:sz w:val="26"/>
          <w:szCs w:val="26"/>
        </w:rPr>
        <w:t>вернуть ответственному лицу за выдачу, учет и хранение СИЗ выданные ему средства индивидуальной защиты по истечении нормативного срока эксплуатации или срока годности, а также в случае увольнения работника.</w:t>
      </w:r>
    </w:p>
    <w:p w:rsidR="000859B5" w:rsidRPr="00D77BB1" w:rsidRDefault="000859B5" w:rsidP="000859B5">
      <w:pPr>
        <w:pStyle w:val="a3"/>
        <w:spacing w:after="0" w:line="100" w:lineRule="atLeast"/>
        <w:rPr>
          <w:rFonts w:ascii="Times New Roman" w:hAnsi="Times New Roman"/>
          <w:sz w:val="26"/>
          <w:szCs w:val="26"/>
        </w:rPr>
      </w:pPr>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
          <w:sz w:val="26"/>
          <w:szCs w:val="26"/>
        </w:rPr>
        <w:t xml:space="preserve">4. Порядок определения потребности </w:t>
      </w:r>
      <w:proofErr w:type="gramStart"/>
      <w:r w:rsidRPr="00D77BB1">
        <w:rPr>
          <w:rFonts w:ascii="Times New Roman" w:eastAsia="Times New Roman" w:hAnsi="Times New Roman"/>
          <w:b/>
          <w:sz w:val="26"/>
          <w:szCs w:val="26"/>
        </w:rPr>
        <w:t>в</w:t>
      </w:r>
      <w:proofErr w:type="gramEnd"/>
      <w:r w:rsidRPr="00D77BB1">
        <w:rPr>
          <w:rFonts w:ascii="Times New Roman" w:eastAsia="Times New Roman" w:hAnsi="Times New Roman"/>
          <w:b/>
          <w:sz w:val="26"/>
          <w:szCs w:val="26"/>
        </w:rPr>
        <w:t xml:space="preserve"> СИЗ</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4.1. Потребность в СИЗ устанавливается в зависимости от профессий (должностей) работников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w:t>
      </w:r>
      <w:proofErr w:type="gramStart"/>
      <w:r w:rsidRPr="00D77BB1">
        <w:rPr>
          <w:rFonts w:ascii="Times New Roman" w:eastAsia="Times New Roman" w:hAnsi="Times New Roman"/>
          <w:sz w:val="26"/>
          <w:szCs w:val="26"/>
        </w:rPr>
        <w:t>ОПР</w:t>
      </w:r>
      <w:proofErr w:type="gramEnd"/>
      <w:r w:rsidRPr="00D77BB1">
        <w:rPr>
          <w:rFonts w:ascii="Times New Roman" w:eastAsia="Times New Roman" w:hAnsi="Times New Roman"/>
          <w:sz w:val="26"/>
          <w:szCs w:val="26"/>
        </w:rPr>
        <w:t>,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средствах индивидуальной защиты.</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4.2. Нормы разрабатываются на основе Единых типовых норм, с учетом результатов СОУТ и </w:t>
      </w:r>
      <w:proofErr w:type="gramStart"/>
      <w:r w:rsidRPr="00D77BB1">
        <w:rPr>
          <w:rFonts w:ascii="Times New Roman" w:eastAsia="Times New Roman" w:hAnsi="Times New Roman"/>
          <w:sz w:val="26"/>
          <w:szCs w:val="26"/>
        </w:rPr>
        <w:t>ОПР</w:t>
      </w:r>
      <w:proofErr w:type="gramEnd"/>
      <w:r w:rsidRPr="00D77BB1">
        <w:rPr>
          <w:rFonts w:ascii="Times New Roman" w:eastAsia="Times New Roman" w:hAnsi="Times New Roman"/>
          <w:sz w:val="26"/>
          <w:szCs w:val="26"/>
        </w:rPr>
        <w:t>,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и иных документов, содержащих информацию о необходимости применения средств индивидуальной защиты.</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4.3. Оформление Норм осуществляется  в соответствии с </w:t>
      </w:r>
      <w:r w:rsidRPr="00D77BB1">
        <w:rPr>
          <w:rFonts w:ascii="Times New Roman" w:eastAsia="Times New Roman" w:hAnsi="Times New Roman"/>
          <w:i/>
          <w:sz w:val="26"/>
          <w:szCs w:val="26"/>
        </w:rPr>
        <w:t>Приложением № 1</w:t>
      </w:r>
      <w:r w:rsidRPr="00D77BB1">
        <w:rPr>
          <w:rFonts w:ascii="Times New Roman" w:eastAsia="Times New Roman" w:hAnsi="Times New Roman"/>
          <w:sz w:val="26"/>
          <w:szCs w:val="26"/>
        </w:rPr>
        <w:t xml:space="preserve"> к настоящему локальному акту.</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4.4. </w:t>
      </w:r>
      <w:proofErr w:type="gramStart"/>
      <w:r w:rsidRPr="00D77BB1">
        <w:rPr>
          <w:rFonts w:ascii="Times New Roman" w:eastAsia="Times New Roman" w:hAnsi="Times New Roman"/>
          <w:sz w:val="26"/>
          <w:szCs w:val="26"/>
        </w:rPr>
        <w:t>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средств индивидуальной защиты, обеспечивающих более широкий спектр защитных свойств)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w:t>
      </w:r>
      <w:proofErr w:type="gramEnd"/>
      <w:r w:rsidRPr="00D77BB1">
        <w:rPr>
          <w:rFonts w:ascii="Times New Roman" w:eastAsia="Times New Roman" w:hAnsi="Times New Roman"/>
          <w:sz w:val="26"/>
          <w:szCs w:val="26"/>
        </w:rPr>
        <w:t xml:space="preserve"> и ОПР.</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4.5. Нормы должны содержать конкретную информацию о классе (ах) защиты, эксплуатационных уровнях защиты (если это предусмотрено для данного типа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особенностях конструкции, комплектности, планируемых к выдаче средств индивидуальной защиты.</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4.6. Нормы должны содержать информацию о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необходимых работникам для осуществления трудовой деятельности, включая деятельность при совмещении профессий или выполнении совмещаемых работ.</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4.7. </w:t>
      </w:r>
      <w:proofErr w:type="gramStart"/>
      <w:r w:rsidRPr="00D77BB1">
        <w:rPr>
          <w:rFonts w:ascii="Times New Roman" w:eastAsia="Times New Roman" w:hAnsi="Times New Roman"/>
          <w:sz w:val="26"/>
          <w:szCs w:val="26"/>
        </w:rPr>
        <w:t>Объем выдачи СИЗ, выдаваемых работникам в зависимости от профессии (должности), определен в Единых типовых нормах выдачи средств индивидуальной защиты работникам по профессиям (должностям).</w:t>
      </w:r>
      <w:proofErr w:type="gramEnd"/>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4.8. При определении объема выдачи СИЗ, выдаваемых работникам на основании проведенных СОУТ и </w:t>
      </w:r>
      <w:proofErr w:type="gramStart"/>
      <w:r w:rsidRPr="00D77BB1">
        <w:rPr>
          <w:rFonts w:ascii="Times New Roman" w:eastAsia="Times New Roman" w:hAnsi="Times New Roman"/>
          <w:sz w:val="26"/>
          <w:szCs w:val="26"/>
        </w:rPr>
        <w:t>ОПР</w:t>
      </w:r>
      <w:proofErr w:type="gramEnd"/>
      <w:r w:rsidRPr="00D77BB1">
        <w:rPr>
          <w:rFonts w:ascii="Times New Roman" w:eastAsia="Times New Roman" w:hAnsi="Times New Roman"/>
          <w:sz w:val="26"/>
          <w:szCs w:val="26"/>
        </w:rPr>
        <w:t>, следует использовать Единые типовые нормы выдачи СИЗ в зависимости от идентифицированных опасностей, Единые типовые нормы выдачи дерматологических средств индивидуальной защиты и смывающих средств.</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4.9. При определении объема средств индивидуальной защиты, предполагаемых к выдаче работникам на основании проведенных СОУТ и </w:t>
      </w:r>
      <w:proofErr w:type="gramStart"/>
      <w:r w:rsidRPr="00D77BB1">
        <w:rPr>
          <w:rFonts w:ascii="Times New Roman" w:eastAsia="Times New Roman" w:hAnsi="Times New Roman"/>
          <w:sz w:val="26"/>
          <w:szCs w:val="26"/>
        </w:rPr>
        <w:t>ОПР</w:t>
      </w:r>
      <w:proofErr w:type="gramEnd"/>
      <w:r w:rsidRPr="00D77BB1">
        <w:rPr>
          <w:rFonts w:ascii="Times New Roman" w:eastAsia="Times New Roman" w:hAnsi="Times New Roman"/>
          <w:sz w:val="26"/>
          <w:szCs w:val="26"/>
        </w:rPr>
        <w:t xml:space="preserve">, допускается не учитывать СИЗ от опасностей, уровень риска по которым не приведет к нанесению </w:t>
      </w:r>
      <w:r w:rsidRPr="00D77BB1">
        <w:rPr>
          <w:rFonts w:ascii="Times New Roman" w:eastAsia="Times New Roman" w:hAnsi="Times New Roman"/>
          <w:sz w:val="26"/>
          <w:szCs w:val="26"/>
        </w:rPr>
        <w:lastRenderedPageBreak/>
        <w:t>вреда здоровью работника в процессе трудовой деятельности вследствие реализации руководителем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4.10. В случае, если наименование профессии (должности) отсутствует в Единых типовых нормах выдачи СИЗ в соответствии с профессией (должностью) работника либо если уровень защиты, обеспечиваемый предлагаемым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w:t>
      </w:r>
      <w:proofErr w:type="gramStart"/>
      <w:r w:rsidRPr="00D77BB1">
        <w:rPr>
          <w:rFonts w:ascii="Times New Roman" w:eastAsia="Times New Roman" w:hAnsi="Times New Roman"/>
          <w:sz w:val="26"/>
          <w:szCs w:val="26"/>
        </w:rPr>
        <w:t>ОПР</w:t>
      </w:r>
      <w:proofErr w:type="gramEnd"/>
      <w:r w:rsidRPr="00D77BB1">
        <w:rPr>
          <w:rFonts w:ascii="Times New Roman" w:eastAsia="Times New Roman" w:hAnsi="Times New Roman"/>
          <w:sz w:val="26"/>
          <w:szCs w:val="26"/>
        </w:rPr>
        <w:t xml:space="preserve">, при разработке Норм следует руководствоваться всеми положениями Единых типовых норм, результатами СОУТ и </w:t>
      </w:r>
      <w:proofErr w:type="gramStart"/>
      <w:r w:rsidRPr="00D77BB1">
        <w:rPr>
          <w:rFonts w:ascii="Times New Roman" w:eastAsia="Times New Roman" w:hAnsi="Times New Roman"/>
          <w:sz w:val="26"/>
          <w:szCs w:val="26"/>
        </w:rPr>
        <w:t>ОПР</w:t>
      </w:r>
      <w:proofErr w:type="gramEnd"/>
      <w:r w:rsidRPr="00D77BB1">
        <w:rPr>
          <w:rFonts w:ascii="Times New Roman" w:eastAsia="Times New Roman" w:hAnsi="Times New Roman"/>
          <w:sz w:val="26"/>
          <w:szCs w:val="26"/>
        </w:rPr>
        <w:t>, правилами по охране труда и иными документами, содержащими информацию о необходимости применения средств индивидуальной защиты.</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4.11. В случае</w:t>
      </w:r>
      <w:proofErr w:type="gramStart"/>
      <w:r w:rsidRPr="00D77BB1">
        <w:rPr>
          <w:rFonts w:ascii="Times New Roman" w:eastAsia="Times New Roman" w:hAnsi="Times New Roman"/>
          <w:sz w:val="26"/>
          <w:szCs w:val="26"/>
        </w:rPr>
        <w:t>,</w:t>
      </w:r>
      <w:proofErr w:type="gramEnd"/>
      <w:r w:rsidRPr="00D77BB1">
        <w:rPr>
          <w:rFonts w:ascii="Times New Roman" w:eastAsia="Times New Roman" w:hAnsi="Times New Roman"/>
          <w:sz w:val="26"/>
          <w:szCs w:val="26"/>
        </w:rPr>
        <w:t xml:space="preserve"> если наименование профессии (должности) отсутствует в Единых типовых нормах выдачи СИЗ в соответствии с профессией (должностью) работника, при разработке Норм можно руководствоваться наименованиями профессий (должностей) и соответствующими им характеристиками, указанными в соответствующих профессиональных стандартах, а при их отсутствия в квалификационных справочниках.</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4.12. Руководителю, заместителям, специалистам, мастерам выдаются СИЗ с теми же защитными свойствами, как и предусмотренные для работников, работу которых они </w:t>
      </w:r>
      <w:proofErr w:type="gramStart"/>
      <w:r w:rsidRPr="00D77BB1">
        <w:rPr>
          <w:rFonts w:ascii="Times New Roman" w:eastAsia="Times New Roman" w:hAnsi="Times New Roman"/>
          <w:sz w:val="26"/>
          <w:szCs w:val="26"/>
        </w:rPr>
        <w:t>контролируют</w:t>
      </w:r>
      <w:proofErr w:type="gramEnd"/>
      <w:r w:rsidRPr="00D77BB1">
        <w:rPr>
          <w:rFonts w:ascii="Times New Roman" w:eastAsia="Times New Roman" w:hAnsi="Times New Roman"/>
          <w:sz w:val="26"/>
          <w:szCs w:val="26"/>
        </w:rPr>
        <w:t xml:space="preserve"> или участвуют в ее выполнении.</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4.13. Руководителю, заместителям, специалистам, мастерам, которые в соответствии с должностными обязанностями периодически посещают производственные помещения, должны выдаваться соответствующие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в качестве дежурных (на время посещения).</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4.14. Руководителю, заместителям, специалистам, мастерам, которые контролируют или участвуют в технологическом процессе, срок выдачи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устанавливается не более нормативного срока эксплуатации или срока их годности, установленного изготовителем.</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4.15. Руководитель в рамках проведения </w:t>
      </w:r>
      <w:proofErr w:type="gramStart"/>
      <w:r w:rsidRPr="00D77BB1">
        <w:rPr>
          <w:rFonts w:ascii="Times New Roman" w:eastAsia="Times New Roman" w:hAnsi="Times New Roman"/>
          <w:sz w:val="26"/>
          <w:szCs w:val="26"/>
        </w:rPr>
        <w:t>ОПР</w:t>
      </w:r>
      <w:proofErr w:type="gramEnd"/>
      <w:r w:rsidRPr="00D77BB1">
        <w:rPr>
          <w:rFonts w:ascii="Times New Roman" w:eastAsia="Times New Roman" w:hAnsi="Times New Roman"/>
          <w:sz w:val="26"/>
          <w:szCs w:val="26"/>
        </w:rPr>
        <w:t xml:space="preserve"> организует мониторинг и актуализацию Норм, в том числе на основании заявления работника, его непосредственного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4.16. В случае выявления не зафиксированных ранее опасностей, требующих применения СИЗ для защиты работника, специалист по охране труда (уполномоченное лицо, </w:t>
      </w:r>
      <w:r w:rsidRPr="00D77BB1">
        <w:rPr>
          <w:rFonts w:ascii="Times New Roman" w:eastAsia="Times New Roman" w:hAnsi="Times New Roman"/>
          <w:sz w:val="26"/>
          <w:szCs w:val="26"/>
          <w:lang w:eastAsia="ru-RU"/>
        </w:rPr>
        <w:t>ответственное за организацию работы по охране труда</w:t>
      </w:r>
      <w:r w:rsidRPr="00D77BB1">
        <w:rPr>
          <w:rFonts w:ascii="Times New Roman" w:eastAsia="Times New Roman" w:hAnsi="Times New Roman"/>
          <w:sz w:val="26"/>
          <w:szCs w:val="26"/>
        </w:rPr>
        <w:t xml:space="preserve">) или служба охраны труда обязаны актуализировать Нормы, а ответственное лицо за учет, хранение и выдачу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обеспечить выдачу вновь включенных средств индивидуальной защиты.</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4.17. Все средства индивидуальной защиты, включенные в Нормы, являются обязательными к выдаче работникам за счет средств работодателя.</w:t>
      </w:r>
    </w:p>
    <w:p w:rsidR="000859B5" w:rsidRPr="00D77BB1" w:rsidRDefault="000859B5" w:rsidP="000859B5">
      <w:pPr>
        <w:pStyle w:val="a3"/>
        <w:spacing w:after="0" w:line="100" w:lineRule="atLeast"/>
        <w:jc w:val="both"/>
        <w:rPr>
          <w:rFonts w:ascii="Times New Roman" w:hAnsi="Times New Roman"/>
          <w:sz w:val="26"/>
          <w:szCs w:val="26"/>
        </w:rPr>
      </w:pPr>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
          <w:sz w:val="26"/>
          <w:szCs w:val="26"/>
        </w:rPr>
        <w:t>5. Порядок выбора СИЗ</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5.1. </w:t>
      </w:r>
      <w:proofErr w:type="gramStart"/>
      <w:r w:rsidRPr="00D77BB1">
        <w:rPr>
          <w:rFonts w:ascii="Times New Roman" w:eastAsia="Times New Roman" w:hAnsi="Times New Roman"/>
          <w:sz w:val="26"/>
          <w:szCs w:val="26"/>
        </w:rPr>
        <w:t xml:space="preserve">Выбор средств индивидуальной защиты осуществляется лицом, ответственным за выдачу, учет и хранение СИЗ,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w:t>
      </w:r>
      <w:r w:rsidRPr="00D77BB1">
        <w:rPr>
          <w:rFonts w:ascii="Times New Roman" w:eastAsia="Times New Roman" w:hAnsi="Times New Roman"/>
          <w:sz w:val="26"/>
          <w:szCs w:val="26"/>
        </w:rPr>
        <w:lastRenderedPageBreak/>
        <w:t>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для данного вида продукции.</w:t>
      </w:r>
      <w:proofErr w:type="gramEnd"/>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5.2. </w:t>
      </w:r>
      <w:proofErr w:type="gramStart"/>
      <w:r w:rsidRPr="00D77BB1">
        <w:rPr>
          <w:rFonts w:ascii="Times New Roman" w:eastAsia="Times New Roman" w:hAnsi="Times New Roman"/>
          <w:sz w:val="26"/>
          <w:szCs w:val="26"/>
        </w:rPr>
        <w:t>Выбор дерматологических СИЗ, необходимых для защиты работников, и включение их в Нормы осуществляется в соответствии с Едиными типовыми нормами выдачи дерматологических СИЗ и смывающих средств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w:t>
      </w:r>
      <w:proofErr w:type="gramEnd"/>
      <w:r w:rsidRPr="00D77BB1">
        <w:rPr>
          <w:rFonts w:ascii="Times New Roman" w:eastAsia="Times New Roman" w:hAnsi="Times New Roman"/>
          <w:sz w:val="26"/>
          <w:szCs w:val="26"/>
        </w:rPr>
        <w:t xml:space="preserve"> технического регламента и документов национальной системы стандартизации (при наличии), действующих для данного вида продукции.</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5.3. Область применения, класс защиты и (или) эксплуатационные уровни СИЗ (если это предусмотрено),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w:t>
      </w:r>
      <w:proofErr w:type="gramStart"/>
      <w:r w:rsidRPr="00D77BB1">
        <w:rPr>
          <w:rFonts w:ascii="Times New Roman" w:eastAsia="Times New Roman" w:hAnsi="Times New Roman"/>
          <w:sz w:val="26"/>
          <w:szCs w:val="26"/>
        </w:rPr>
        <w:t>ОПР</w:t>
      </w:r>
      <w:proofErr w:type="gramEnd"/>
      <w:r w:rsidRPr="00D77BB1">
        <w:rPr>
          <w:rFonts w:ascii="Times New Roman" w:eastAsia="Times New Roman" w:hAnsi="Times New Roman"/>
          <w:sz w:val="26"/>
          <w:szCs w:val="26"/>
        </w:rPr>
        <w:t>, а также характеру выполняемой работы, продолжительности работы, индивидуальным особенностям пользователя, совместимости конкретного вида средств индивидуальной защиты с другими используемыми.</w:t>
      </w:r>
    </w:p>
    <w:p w:rsidR="000859B5" w:rsidRPr="00D77BB1" w:rsidRDefault="000859B5" w:rsidP="000859B5">
      <w:pPr>
        <w:pStyle w:val="a3"/>
        <w:spacing w:after="0" w:line="100" w:lineRule="atLeast"/>
        <w:jc w:val="both"/>
        <w:rPr>
          <w:rFonts w:ascii="Times New Roman" w:hAnsi="Times New Roman"/>
          <w:sz w:val="26"/>
          <w:szCs w:val="26"/>
        </w:rPr>
      </w:pPr>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
          <w:sz w:val="26"/>
          <w:szCs w:val="26"/>
        </w:rPr>
        <w:t>6. Порядок выдачи СИЗ индивидуального учета</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6.1. Средства индивидуальной защиты, выдаваемые работникам, должны соответствовать их полу, антропометрическим параметрам, а также Нормам.</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6.2. </w:t>
      </w:r>
      <w:proofErr w:type="gramStart"/>
      <w:r w:rsidRPr="00D77BB1">
        <w:rPr>
          <w:rFonts w:ascii="Times New Roman" w:eastAsia="Times New Roman" w:hAnsi="Times New Roman"/>
          <w:sz w:val="26"/>
          <w:szCs w:val="26"/>
        </w:rPr>
        <w:t xml:space="preserve">Выдача работникам и возврат ими СИЗ, выдача дерматологических средств индивидуальной защиты, смывающих средств фиксируются записью в личной карточке учета выдачи СИЗ в электронном или бумажном виде, оформленной в соответствии с </w:t>
      </w:r>
      <w:r w:rsidRPr="00D77BB1">
        <w:rPr>
          <w:rFonts w:ascii="Times New Roman" w:eastAsia="Times New Roman" w:hAnsi="Times New Roman"/>
          <w:i/>
          <w:sz w:val="26"/>
          <w:szCs w:val="26"/>
        </w:rPr>
        <w:t>Приложением № 2</w:t>
      </w:r>
      <w:r w:rsidRPr="00D77BB1">
        <w:rPr>
          <w:rFonts w:ascii="Times New Roman" w:eastAsia="Times New Roman" w:hAnsi="Times New Roman"/>
          <w:sz w:val="26"/>
          <w:szCs w:val="26"/>
        </w:rPr>
        <w:t xml:space="preserve"> к настоящему локальному акту.</w:t>
      </w:r>
      <w:proofErr w:type="gramEnd"/>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6.3. Работникам, временно переведенным на другую работу, работникам и лицам, проходящим профессиональное обучение (переобучение), обучающимся и студентам образовательных организаций среднего и высшего профессионального образования на время прохождения производственной практики, мастерам производственного обучения, а также другим лицам, участвующим в производственной деятельности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выдаются в </w:t>
      </w:r>
      <w:proofErr w:type="gramStart"/>
      <w:r w:rsidRPr="00D77BB1">
        <w:rPr>
          <w:rFonts w:ascii="Times New Roman" w:eastAsia="Times New Roman" w:hAnsi="Times New Roman"/>
          <w:sz w:val="26"/>
          <w:szCs w:val="26"/>
        </w:rPr>
        <w:t>соответствии</w:t>
      </w:r>
      <w:proofErr w:type="gramEnd"/>
      <w:r w:rsidRPr="00D77BB1">
        <w:rPr>
          <w:rFonts w:ascii="Times New Roman" w:eastAsia="Times New Roman" w:hAnsi="Times New Roman"/>
          <w:sz w:val="26"/>
          <w:szCs w:val="26"/>
        </w:rPr>
        <w:t xml:space="preserve"> с Нормами и Правилами на время выполнения этой работы или осуществления мероприятий по контролю (надзору). Для этих целей могут использоваться дежурные средства индивидуальной защиты общего пользования (далее - дежурные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6.4. </w:t>
      </w:r>
      <w:proofErr w:type="gramStart"/>
      <w:r w:rsidRPr="00D77BB1">
        <w:rPr>
          <w:rFonts w:ascii="Times New Roman" w:eastAsia="Times New Roman" w:hAnsi="Times New Roman"/>
          <w:sz w:val="26"/>
          <w:szCs w:val="26"/>
        </w:rPr>
        <w:t>Работникам, совмещающим профессии или постоянно выполняющим совмещаемые работы,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средств индивидуальной защиты.</w:t>
      </w:r>
      <w:proofErr w:type="gramEnd"/>
    </w:p>
    <w:p w:rsidR="000859B5" w:rsidRPr="00D77BB1" w:rsidRDefault="000859B5" w:rsidP="000859B5">
      <w:pPr>
        <w:pStyle w:val="a3"/>
        <w:spacing w:after="0" w:line="100" w:lineRule="atLeast"/>
        <w:jc w:val="both"/>
        <w:rPr>
          <w:rFonts w:ascii="Times New Roman" w:hAnsi="Times New Roman"/>
          <w:sz w:val="26"/>
          <w:szCs w:val="26"/>
        </w:rPr>
      </w:pPr>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
          <w:sz w:val="26"/>
          <w:szCs w:val="26"/>
        </w:rPr>
        <w:t>7. Порядок выдачи дежурных СИЗ</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7.1. Дежурные средства индивидуальной защиты закрепляются за определенным рабочим местом и выдаются (применяются) поочередно нескольким работникам только на время выполнения тех работ, для которых эти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предназначены.</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lastRenderedPageBreak/>
        <w:t xml:space="preserve">7.2. </w:t>
      </w:r>
      <w:proofErr w:type="gramStart"/>
      <w:r w:rsidRPr="00D77BB1">
        <w:rPr>
          <w:rFonts w:ascii="Times New Roman" w:eastAsia="Times New Roman" w:hAnsi="Times New Roman"/>
          <w:sz w:val="26"/>
          <w:szCs w:val="26"/>
        </w:rPr>
        <w:t>Такие виды СИЗ, как диэлектрические перчатки и галоши (боты), защитные очки и щитки, одежда специальная (костюмы, куртки, плащи), наушники, фильтрующие СИЗ органов дыхания с лицевой частью из изолирующих материалов, жилет сигнальный, СИЗ от падения с высоты, системы спасения и эвакуации, защитная каска, могут быть закреплены за рабочим местом в качестве дежурных средств индивидуальной защиты.</w:t>
      </w:r>
      <w:proofErr w:type="gramEnd"/>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7.3. Выдача и сдача дежурных средств индивидуальной защиты по окончании нормативного срока эксплуатации фиксируется в карточке выдачи дежурных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(в электронном или бумажном виде), оформленной в соответствии с </w:t>
      </w:r>
      <w:r w:rsidRPr="00D77BB1">
        <w:rPr>
          <w:rFonts w:ascii="Times New Roman" w:eastAsia="Times New Roman" w:hAnsi="Times New Roman"/>
          <w:i/>
          <w:sz w:val="26"/>
          <w:szCs w:val="26"/>
        </w:rPr>
        <w:t>Приложением № 3</w:t>
      </w:r>
      <w:r w:rsidRPr="00D77BB1">
        <w:rPr>
          <w:rFonts w:ascii="Times New Roman" w:eastAsia="Times New Roman" w:hAnsi="Times New Roman"/>
          <w:sz w:val="26"/>
          <w:szCs w:val="26"/>
        </w:rPr>
        <w:t xml:space="preserve"> к настоящему локальному нормативному акту.</w:t>
      </w:r>
    </w:p>
    <w:p w:rsidR="000859B5" w:rsidRPr="00D77BB1" w:rsidRDefault="000859B5" w:rsidP="000859B5">
      <w:pPr>
        <w:pStyle w:val="a3"/>
        <w:spacing w:after="0" w:line="100" w:lineRule="atLeast"/>
        <w:ind w:firstLine="709"/>
        <w:jc w:val="both"/>
        <w:rPr>
          <w:rFonts w:ascii="Times New Roman" w:hAnsi="Times New Roman"/>
          <w:sz w:val="26"/>
          <w:szCs w:val="26"/>
        </w:rPr>
      </w:pPr>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
          <w:sz w:val="26"/>
          <w:szCs w:val="26"/>
        </w:rPr>
        <w:t xml:space="preserve">8. </w:t>
      </w:r>
      <w:proofErr w:type="gramStart"/>
      <w:r w:rsidRPr="00D77BB1">
        <w:rPr>
          <w:rFonts w:ascii="Times New Roman" w:eastAsia="Times New Roman" w:hAnsi="Times New Roman"/>
          <w:b/>
          <w:sz w:val="26"/>
          <w:szCs w:val="26"/>
        </w:rPr>
        <w:t>Порядок выдачи дерматологических СИЗ и смывающих средств</w:t>
      </w:r>
      <w:proofErr w:type="gramEnd"/>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8.1.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пунктов Единых типовых норм, регулирующих выдачу дерматологических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и смывающих средств, дерматологические средства индивидуальной защиты с подтвержденной эффективностью различных форм (кремы, гели, </w:t>
      </w:r>
      <w:proofErr w:type="spellStart"/>
      <w:r w:rsidRPr="00D77BB1">
        <w:rPr>
          <w:rFonts w:ascii="Times New Roman" w:eastAsia="Times New Roman" w:hAnsi="Times New Roman"/>
          <w:sz w:val="26"/>
          <w:szCs w:val="26"/>
        </w:rPr>
        <w:t>спреи</w:t>
      </w:r>
      <w:proofErr w:type="spellEnd"/>
      <w:r w:rsidRPr="00D77BB1">
        <w:rPr>
          <w:rFonts w:ascii="Times New Roman" w:eastAsia="Times New Roman" w:hAnsi="Times New Roman"/>
          <w:sz w:val="26"/>
          <w:szCs w:val="26"/>
        </w:rPr>
        <w:t>) и видов действия.</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8.2. </w:t>
      </w:r>
      <w:proofErr w:type="gramStart"/>
      <w:r w:rsidRPr="00D77BB1">
        <w:rPr>
          <w:rFonts w:ascii="Times New Roman" w:eastAsia="Times New Roman" w:hAnsi="Times New Roman"/>
          <w:sz w:val="26"/>
          <w:szCs w:val="26"/>
        </w:rPr>
        <w:t>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proofErr w:type="gramEnd"/>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8.3. На работах, связанных с неустойчивыми загрязнениями, могут не выдаваться непосредственно работнику смывающие средства. В этом случае должно быть обеспечено их постоянное наличие в санитарно-бытовых помещениях. Внесение отметки о выдаче на данных условиях смывающих средств в личную карточку учета выдачи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не требуется.</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8.4. На работах, связанных с устойчивыми и (или) особо устойчивыми загрязнениями, в дополнение к смывающим средствам выдаются дерматологические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очищающего типа в виде средств для очищения от устойчивых (или) особо устойчивых загрязнений.</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8.5. 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другими.</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8.6. Не допускается замена дерматологических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очищающего типа в виде средств для очищения от устойчивых (или) особо устойчивых загрязнений на смывающие средства.</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8.7. Дерматологические средства индивидуальной защиты защитного типа: средства гидрофильного действия выдаются работникам при работе с </w:t>
      </w:r>
      <w:proofErr w:type="spellStart"/>
      <w:r w:rsidRPr="00D77BB1">
        <w:rPr>
          <w:rFonts w:ascii="Times New Roman" w:eastAsia="Times New Roman" w:hAnsi="Times New Roman"/>
          <w:sz w:val="26"/>
          <w:szCs w:val="26"/>
        </w:rPr>
        <w:t>водонерастворимыми</w:t>
      </w:r>
      <w:proofErr w:type="spellEnd"/>
      <w:r w:rsidRPr="00D77BB1">
        <w:rPr>
          <w:rFonts w:ascii="Times New Roman" w:eastAsia="Times New Roman" w:hAnsi="Times New Roman"/>
          <w:sz w:val="26"/>
          <w:szCs w:val="26"/>
        </w:rPr>
        <w:t xml:space="preserve"> рабочими материалами и веществами.</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8.8. Дерматологические СИЗ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ультрафиолетового излучения диапазонов</w:t>
      </w:r>
      <w:proofErr w:type="gramStart"/>
      <w:r w:rsidRPr="00D77BB1">
        <w:rPr>
          <w:rFonts w:ascii="Times New Roman" w:eastAsia="Times New Roman" w:hAnsi="Times New Roman"/>
          <w:sz w:val="26"/>
          <w:szCs w:val="26"/>
        </w:rPr>
        <w:t xml:space="preserve"> А</w:t>
      </w:r>
      <w:proofErr w:type="gramEnd"/>
      <w:r w:rsidRPr="00D77BB1">
        <w:rPr>
          <w:rFonts w:ascii="Times New Roman" w:eastAsia="Times New Roman" w:hAnsi="Times New Roman"/>
          <w:sz w:val="26"/>
          <w:szCs w:val="26"/>
        </w:rPr>
        <w:t>, В, С, а также для защиты от пониженных температур, с учетом сезонной специфики региона.</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8.9.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действием) выдаются всем работникам.</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lastRenderedPageBreak/>
        <w:t xml:space="preserve">8.10. При работах, требующих применения дерматологических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защитного и очищающего типа для очищения от устойчивых и (или) особо устойчивых загрязнений, работникам выдаются также дерматологические средства индивидуальной защиты регенерирующего (восстанавливающего) типа.</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8.11. </w:t>
      </w:r>
      <w:proofErr w:type="gramStart"/>
      <w:r w:rsidRPr="00D77BB1">
        <w:rPr>
          <w:rFonts w:ascii="Times New Roman" w:eastAsia="Times New Roman" w:hAnsi="Times New Roman"/>
          <w:sz w:val="26"/>
          <w:szCs w:val="26"/>
        </w:rPr>
        <w:t>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w:t>
      </w:r>
      <w:proofErr w:type="gramEnd"/>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8.12. Выдача работникам дерматологических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осуществляется ежемесячно, кроме времени отсутствия на рабочем месте по причине нахождения в отпуске. </w:t>
      </w:r>
      <w:proofErr w:type="gramStart"/>
      <w:r w:rsidRPr="00D77BB1">
        <w:rPr>
          <w:rFonts w:ascii="Times New Roman" w:eastAsia="Times New Roman" w:hAnsi="Times New Roman"/>
          <w:sz w:val="26"/>
          <w:szCs w:val="26"/>
        </w:rPr>
        <w:t>Дерматологические СИЗ, оставшиеся неиспользованными по истечении отчетного периода (1 месяц), могут быть использованы в следующем месяце при соблюдении срока годности.</w:t>
      </w:r>
      <w:proofErr w:type="gramEnd"/>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8.13. Выдача дерматологических средств индивидуальной защиты фиксируется в личной карточке учета выдачи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работнику с указанием информации о способе выдачи данного вида СИЗ - лично (индивидуально) или с использованием дозирующих систем. Информация </w:t>
      </w:r>
      <w:proofErr w:type="gramStart"/>
      <w:r w:rsidRPr="00D77BB1">
        <w:rPr>
          <w:rFonts w:ascii="Times New Roman" w:eastAsia="Times New Roman" w:hAnsi="Times New Roman"/>
          <w:sz w:val="26"/>
          <w:szCs w:val="26"/>
        </w:rPr>
        <w:t>отражается в личной карточке учета выдачи СИЗ</w:t>
      </w:r>
      <w:proofErr w:type="gramEnd"/>
      <w:r w:rsidRPr="00D77BB1">
        <w:rPr>
          <w:rFonts w:ascii="Times New Roman" w:eastAsia="Times New Roman" w:hAnsi="Times New Roman"/>
          <w:sz w:val="26"/>
          <w:szCs w:val="26"/>
        </w:rPr>
        <w:t xml:space="preserve"> с отметкой в графе "Лично/дозатор".</w:t>
      </w:r>
    </w:p>
    <w:p w:rsidR="000859B5" w:rsidRPr="00D77BB1" w:rsidRDefault="000859B5" w:rsidP="000859B5">
      <w:pPr>
        <w:pStyle w:val="a3"/>
        <w:spacing w:after="0" w:line="100" w:lineRule="atLeast"/>
        <w:rPr>
          <w:rFonts w:ascii="Times New Roman" w:hAnsi="Times New Roman"/>
          <w:sz w:val="26"/>
          <w:szCs w:val="26"/>
        </w:rPr>
      </w:pPr>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
          <w:sz w:val="26"/>
          <w:szCs w:val="26"/>
        </w:rPr>
        <w:t>9. Порядок выдачи СИЗ с учетом климатических особенностей и сезонности</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9.1. </w:t>
      </w:r>
      <w:proofErr w:type="gramStart"/>
      <w:r w:rsidRPr="00D77BB1">
        <w:rPr>
          <w:rFonts w:ascii="Times New Roman" w:eastAsia="Times New Roman" w:hAnsi="Times New Roman"/>
          <w:sz w:val="26"/>
          <w:szCs w:val="26"/>
        </w:rPr>
        <w:t xml:space="preserve">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сроками нормативной эксплуатации, установленными </w:t>
      </w:r>
      <w:r w:rsidRPr="00D77BB1">
        <w:rPr>
          <w:rFonts w:ascii="Times New Roman" w:eastAsia="Times New Roman" w:hAnsi="Times New Roman"/>
          <w:i/>
          <w:sz w:val="26"/>
          <w:szCs w:val="26"/>
        </w:rPr>
        <w:t>Приложением № 4</w:t>
      </w:r>
      <w:r w:rsidRPr="00D77BB1">
        <w:rPr>
          <w:rFonts w:ascii="Times New Roman" w:eastAsia="Times New Roman" w:hAnsi="Times New Roman"/>
          <w:sz w:val="26"/>
          <w:szCs w:val="26"/>
        </w:rPr>
        <w:t>.</w:t>
      </w:r>
      <w:proofErr w:type="gramEnd"/>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9.2. Допускается дополнительная выдача работникам специальной одежды для защиты от прохладной окружающей среды (окружающая среда, характеризующаяся сочетанием влажности и ветра при температуре воздуха выше минус 5°С).</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9.3.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для хранения до следующего сезона.</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9.4. 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 отпуска работника и период временной нетрудоспособности работника, но не должен превышать 2,5 года.</w:t>
      </w:r>
    </w:p>
    <w:p w:rsidR="000859B5" w:rsidRPr="00D77BB1" w:rsidRDefault="000859B5" w:rsidP="000859B5">
      <w:pPr>
        <w:pStyle w:val="a3"/>
        <w:spacing w:after="0" w:line="100" w:lineRule="atLeast"/>
        <w:jc w:val="both"/>
        <w:rPr>
          <w:rFonts w:ascii="Times New Roman" w:hAnsi="Times New Roman"/>
          <w:sz w:val="26"/>
          <w:szCs w:val="26"/>
        </w:rPr>
      </w:pPr>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
          <w:sz w:val="26"/>
          <w:szCs w:val="26"/>
        </w:rPr>
        <w:t>10. Порядок выдачи СИЗ работникам сторонних организаций</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10.1. Работники сторонних организаций, выполняющие работы по договору в производственных помещениях и участках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w:t>
      </w:r>
      <w:proofErr w:type="gramStart"/>
      <w:r w:rsidRPr="00D77BB1">
        <w:rPr>
          <w:rFonts w:ascii="Times New Roman" w:eastAsia="Times New Roman" w:hAnsi="Times New Roman"/>
          <w:sz w:val="26"/>
          <w:szCs w:val="26"/>
        </w:rPr>
        <w:t>обеспечены</w:t>
      </w:r>
      <w:proofErr w:type="gramEnd"/>
      <w:r w:rsidRPr="00D77BB1">
        <w:rPr>
          <w:rFonts w:ascii="Times New Roman" w:eastAsia="Times New Roman" w:hAnsi="Times New Roman"/>
          <w:sz w:val="26"/>
          <w:szCs w:val="26"/>
        </w:rPr>
        <w:t xml:space="preserve"> СИЗ за счет средств сторонней организации в соответствии с Нормами работодателя сторонней организации.</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10.2. Выдаваемые средства индивидуальной защиты должны учитывать специфику производственной деятельности работодателя, на территории которого проводятся работы.</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10.3. Информацию для подбора средств индивидуальной защиты по запросу предоставляет работодатель, на территории которого проводятся работы.</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lastRenderedPageBreak/>
        <w:t>10.4. Выдача, учет выданных средств индивидуальной защиты, а также мероприятия по уходу и ремонту осуществляются работодателем сторонней организации.</w:t>
      </w:r>
    </w:p>
    <w:p w:rsidR="000859B5" w:rsidRPr="00D77BB1" w:rsidRDefault="000859B5" w:rsidP="000859B5">
      <w:pPr>
        <w:pStyle w:val="a3"/>
        <w:spacing w:after="0" w:line="100" w:lineRule="atLeast"/>
        <w:jc w:val="both"/>
        <w:rPr>
          <w:rFonts w:ascii="Times New Roman" w:hAnsi="Times New Roman"/>
          <w:sz w:val="26"/>
          <w:szCs w:val="26"/>
        </w:rPr>
      </w:pPr>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
          <w:sz w:val="26"/>
          <w:szCs w:val="26"/>
        </w:rPr>
        <w:t>11. Порядок замены СИЗ для улучшения защитных свойств</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11.1. </w:t>
      </w:r>
      <w:proofErr w:type="gramStart"/>
      <w:r w:rsidRPr="00D77BB1">
        <w:rPr>
          <w:rFonts w:ascii="Times New Roman" w:eastAsia="Times New Roman" w:hAnsi="Times New Roman"/>
          <w:sz w:val="26"/>
          <w:szCs w:val="26"/>
          <w:lang w:eastAsia="ru-RU"/>
        </w:rPr>
        <w:t>Специалист по охране труда (ответственное лицо за организацию работы по охране труда) или служба охраны труда</w:t>
      </w:r>
      <w:r w:rsidRPr="00D77BB1">
        <w:rPr>
          <w:rFonts w:ascii="Times New Roman" w:eastAsia="Times New Roman" w:hAnsi="Times New Roman"/>
          <w:sz w:val="26"/>
          <w:szCs w:val="26"/>
        </w:rPr>
        <w:t xml:space="preserve">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осуществить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w:t>
      </w:r>
      <w:proofErr w:type="gramEnd"/>
      <w:r w:rsidRPr="00D77BB1">
        <w:rPr>
          <w:rFonts w:ascii="Times New Roman" w:eastAsia="Times New Roman" w:hAnsi="Times New Roman"/>
          <w:sz w:val="26"/>
          <w:szCs w:val="26"/>
        </w:rPr>
        <w:t xml:space="preserve"> и опасностей, установленных по результатам СОУТ и </w:t>
      </w:r>
      <w:proofErr w:type="gramStart"/>
      <w:r w:rsidRPr="00D77BB1">
        <w:rPr>
          <w:rFonts w:ascii="Times New Roman" w:eastAsia="Times New Roman" w:hAnsi="Times New Roman"/>
          <w:sz w:val="26"/>
          <w:szCs w:val="26"/>
        </w:rPr>
        <w:t>ОПР</w:t>
      </w:r>
      <w:proofErr w:type="gramEnd"/>
      <w:r w:rsidRPr="00D77BB1">
        <w:rPr>
          <w:rFonts w:ascii="Times New Roman" w:eastAsia="Times New Roman" w:hAnsi="Times New Roman"/>
          <w:sz w:val="26"/>
          <w:szCs w:val="26"/>
        </w:rPr>
        <w:t xml:space="preserve"> с отражением результатов замены в Нормах.</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11.2. </w:t>
      </w:r>
      <w:proofErr w:type="gramStart"/>
      <w:r w:rsidRPr="00D77BB1">
        <w:rPr>
          <w:rFonts w:ascii="Times New Roman" w:eastAsia="Times New Roman" w:hAnsi="Times New Roman"/>
          <w:sz w:val="26"/>
          <w:szCs w:val="26"/>
          <w:lang w:eastAsia="ru-RU"/>
        </w:rPr>
        <w:t>Специалист по охране труда (ответственное лицо за организацию работы по охране труда) или служба охраны труда</w:t>
      </w:r>
      <w:r w:rsidRPr="00D77BB1">
        <w:rPr>
          <w:rFonts w:ascii="Times New Roman" w:eastAsia="Times New Roman" w:hAnsi="Times New Roman"/>
          <w:sz w:val="26"/>
          <w:szCs w:val="26"/>
        </w:rPr>
        <w:t xml:space="preserve"> имеет право с учетом мнения выборного органа первичной профсоюзной организации или иного представительного органа работников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w:t>
      </w:r>
      <w:proofErr w:type="gramEnd"/>
      <w:r w:rsidRPr="00D77BB1">
        <w:rPr>
          <w:rFonts w:ascii="Times New Roman" w:eastAsia="Times New Roman" w:hAnsi="Times New Roman"/>
          <w:sz w:val="26"/>
          <w:szCs w:val="26"/>
        </w:rPr>
        <w:t xml:space="preserve"> СОУТ и </w:t>
      </w:r>
      <w:proofErr w:type="gramStart"/>
      <w:r w:rsidRPr="00D77BB1">
        <w:rPr>
          <w:rFonts w:ascii="Times New Roman" w:eastAsia="Times New Roman" w:hAnsi="Times New Roman"/>
          <w:sz w:val="26"/>
          <w:szCs w:val="26"/>
        </w:rPr>
        <w:t>ОПР</w:t>
      </w:r>
      <w:proofErr w:type="gramEnd"/>
      <w:r w:rsidRPr="00D77BB1">
        <w:rPr>
          <w:rFonts w:ascii="Times New Roman" w:eastAsia="Times New Roman" w:hAnsi="Times New Roman"/>
          <w:sz w:val="26"/>
          <w:szCs w:val="26"/>
        </w:rPr>
        <w:t>, в случае, если это подтверждается эксплуатационной документацией изготовителя на соответствующие средства индивидуальной защиты с совмещенной защитой.</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11.3. Информация о замене средств индивидуальной защиты отражается в Нормах.</w:t>
      </w:r>
    </w:p>
    <w:p w:rsidR="000859B5" w:rsidRPr="00D77BB1" w:rsidRDefault="000859B5" w:rsidP="000859B5">
      <w:pPr>
        <w:pStyle w:val="a3"/>
        <w:spacing w:after="0" w:line="100" w:lineRule="atLeast"/>
        <w:jc w:val="both"/>
        <w:rPr>
          <w:rFonts w:ascii="Times New Roman" w:hAnsi="Times New Roman"/>
          <w:sz w:val="26"/>
          <w:szCs w:val="26"/>
        </w:rPr>
      </w:pPr>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
          <w:sz w:val="26"/>
          <w:szCs w:val="26"/>
        </w:rPr>
        <w:t>12. Порядок эксплуатации СИЗ</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12.1. Нормативные сроки эксплуатации средств индивидуальной защиты исчисляются со дня фактической выдачи их работникам, указанного в личной карточке учета выдачи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или в карточке выдачи дежурных средств индивидуальной защиты.</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12.2. Нормативные сроки эксплуатации средств индивидуальной защиты не могут превышать сроков, указанных в Нормах.</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12.3. </w:t>
      </w:r>
      <w:proofErr w:type="gramStart"/>
      <w:r w:rsidRPr="00D77BB1">
        <w:rPr>
          <w:rFonts w:ascii="Times New Roman" w:eastAsia="Times New Roman" w:hAnsi="Times New Roman"/>
          <w:sz w:val="26"/>
          <w:szCs w:val="26"/>
        </w:rPr>
        <w:t>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w:t>
      </w:r>
      <w:proofErr w:type="gramEnd"/>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12.4. В случае установления в эксплуатационной или иной документации сроков испытания и (или) проверки исправности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обеспечивается их проведение в период эксплуатации (использования) средств индивидуальной защиты, а также своевременная замена их частей с понизившимися защитными свойствами.</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12.5. Перечень СИЗ, подлежащих испытаниям и (или) проверке, разрабатывается и утверждается руководителем с учетом мнения выборного органа первичной профсоюзной организации или иного представительного органа работников (при его наличии).</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12.6. В процессе эксплуатации средств индивидуальной защиты работникам запрещается их выносить по окончании рабочего дня за пределы территории.</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12.7. В отдельных случаях, в соответствии с условиями работы, средства индивидуальной защиты остаются в нерабочее время у работников. </w:t>
      </w:r>
      <w:proofErr w:type="gramStart"/>
      <w:r w:rsidRPr="00D77BB1">
        <w:rPr>
          <w:rFonts w:ascii="Times New Roman" w:eastAsia="Times New Roman" w:hAnsi="Times New Roman"/>
          <w:sz w:val="26"/>
          <w:szCs w:val="26"/>
        </w:rPr>
        <w:t>Перечень таких СИЗ с указанием профессий (должностей) работников утверждается локальным нормативным актом руководителя.</w:t>
      </w:r>
      <w:proofErr w:type="gramEnd"/>
      <w:r w:rsidRPr="00D77BB1">
        <w:rPr>
          <w:rFonts w:ascii="Times New Roman" w:eastAsia="Times New Roman" w:hAnsi="Times New Roman"/>
          <w:sz w:val="26"/>
          <w:szCs w:val="26"/>
        </w:rPr>
        <w:t xml:space="preserve"> Ответственность за сохранность средств индивидуальной защиты несет работник, за которым они закреплены.</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12.8. Все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rsidR="000859B5" w:rsidRPr="00D77BB1" w:rsidRDefault="000859B5" w:rsidP="000859B5">
      <w:pPr>
        <w:pStyle w:val="a3"/>
        <w:spacing w:after="0" w:line="100" w:lineRule="atLeast"/>
        <w:jc w:val="both"/>
        <w:rPr>
          <w:rFonts w:ascii="Times New Roman" w:hAnsi="Times New Roman"/>
          <w:sz w:val="26"/>
          <w:szCs w:val="26"/>
        </w:rPr>
      </w:pPr>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
          <w:sz w:val="26"/>
          <w:szCs w:val="26"/>
        </w:rPr>
        <w:lastRenderedPageBreak/>
        <w:t>13. Порядок хранения СИЗ</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13.1. Лицо, ответственное за выдачу, учет и хранение средств индивидуальной защиты, </w:t>
      </w:r>
      <w:proofErr w:type="gramStart"/>
      <w:r w:rsidRPr="00D77BB1">
        <w:rPr>
          <w:rFonts w:ascii="Times New Roman" w:eastAsia="Times New Roman" w:hAnsi="Times New Roman"/>
          <w:sz w:val="26"/>
          <w:szCs w:val="26"/>
        </w:rPr>
        <w:t>обеспечивает хранение СИЗ</w:t>
      </w:r>
      <w:proofErr w:type="gramEnd"/>
      <w:r w:rsidRPr="00D77BB1">
        <w:rPr>
          <w:rFonts w:ascii="Times New Roman" w:eastAsia="Times New Roman" w:hAnsi="Times New Roman"/>
          <w:sz w:val="26"/>
          <w:szCs w:val="26"/>
        </w:rPr>
        <w:t>, включая дежурные, в соответствии с условиями хранения, установленными в эксплуатационной документации.</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13.2. Для хранения выданных работникам средств индивидуальной защиты созданы необходимые условия, предоставляются специальные шкафчики (специально оборудованные помещения).</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13.3. </w:t>
      </w:r>
      <w:proofErr w:type="gramStart"/>
      <w:r w:rsidRPr="00D77BB1">
        <w:rPr>
          <w:rFonts w:ascii="Times New Roman" w:eastAsia="Times New Roman" w:hAnsi="Times New Roman"/>
          <w:sz w:val="26"/>
          <w:szCs w:val="26"/>
        </w:rPr>
        <w:t>С целью обеспечения соответствующих условий хранения и возможности последующей эксплуатации СИЗ после окончания работ работниками производится очистка и (или) дезинфекция СИЗ, хранящихся у работников, а также передача ответственному лицу за выдачу, учет и хранение для обеспечения стирки (химчистки).</w:t>
      </w:r>
      <w:proofErr w:type="gramEnd"/>
    </w:p>
    <w:p w:rsidR="000859B5" w:rsidRPr="00D77BB1" w:rsidRDefault="000859B5" w:rsidP="000859B5">
      <w:pPr>
        <w:pStyle w:val="a3"/>
        <w:spacing w:after="0" w:line="100" w:lineRule="atLeast"/>
        <w:jc w:val="center"/>
        <w:rPr>
          <w:rFonts w:ascii="Times New Roman" w:hAnsi="Times New Roman"/>
          <w:sz w:val="26"/>
          <w:szCs w:val="26"/>
        </w:rPr>
      </w:pPr>
      <w:r w:rsidRPr="00D77BB1">
        <w:rPr>
          <w:rFonts w:ascii="Times New Roman" w:eastAsia="Times New Roman" w:hAnsi="Times New Roman"/>
          <w:b/>
          <w:bCs/>
          <w:sz w:val="26"/>
          <w:szCs w:val="26"/>
        </w:rPr>
        <w:t xml:space="preserve">14. Порядок ухода </w:t>
      </w:r>
      <w:proofErr w:type="gramStart"/>
      <w:r w:rsidRPr="00D77BB1">
        <w:rPr>
          <w:rFonts w:ascii="Times New Roman" w:eastAsia="Times New Roman" w:hAnsi="Times New Roman"/>
          <w:b/>
          <w:bCs/>
          <w:sz w:val="26"/>
          <w:szCs w:val="26"/>
        </w:rPr>
        <w:t>за</w:t>
      </w:r>
      <w:proofErr w:type="gramEnd"/>
      <w:r w:rsidRPr="00D77BB1">
        <w:rPr>
          <w:rFonts w:ascii="Times New Roman" w:eastAsia="Times New Roman" w:hAnsi="Times New Roman"/>
          <w:b/>
          <w:bCs/>
          <w:sz w:val="26"/>
          <w:szCs w:val="26"/>
        </w:rPr>
        <w:t xml:space="preserve"> СИЗ</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14.1. Лицо, ответственное за выдачу, учет и хранение СИЗ, обеспечивает уход за средствами индивидуальной защиты, включая дежурные, в том числе своевременную стирку (химчистку), дезинфекцию, </w:t>
      </w:r>
      <w:proofErr w:type="spellStart"/>
      <w:r w:rsidRPr="00D77BB1">
        <w:rPr>
          <w:rFonts w:ascii="Times New Roman" w:eastAsia="Times New Roman" w:hAnsi="Times New Roman"/>
          <w:sz w:val="26"/>
          <w:szCs w:val="26"/>
        </w:rPr>
        <w:t>обеспыливание</w:t>
      </w:r>
      <w:proofErr w:type="spellEnd"/>
      <w:r w:rsidRPr="00D77BB1">
        <w:rPr>
          <w:rFonts w:ascii="Times New Roman" w:eastAsia="Times New Roman" w:hAnsi="Times New Roman"/>
          <w:sz w:val="26"/>
          <w:szCs w:val="26"/>
        </w:rPr>
        <w:t xml:space="preserve">, сушку, а также ремонт и замену СИЗ, </w:t>
      </w:r>
      <w:proofErr w:type="gramStart"/>
      <w:r w:rsidRPr="00D77BB1">
        <w:rPr>
          <w:rFonts w:ascii="Times New Roman" w:eastAsia="Times New Roman" w:hAnsi="Times New Roman"/>
          <w:sz w:val="26"/>
          <w:szCs w:val="26"/>
        </w:rPr>
        <w:t>утративших</w:t>
      </w:r>
      <w:proofErr w:type="gramEnd"/>
      <w:r w:rsidRPr="00D77BB1">
        <w:rPr>
          <w:rFonts w:ascii="Times New Roman" w:eastAsia="Times New Roman" w:hAnsi="Times New Roman"/>
          <w:sz w:val="26"/>
          <w:szCs w:val="26"/>
        </w:rPr>
        <w:t xml:space="preserve"> необходимые защитные свойства.</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14.2. В зависимости от условий эксплуатации средства индивидуальной защиты, хранящиеся у работников, очищаются (обеспыливаются) и (или) дезинфицируются самими работниками.</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14.3. Для ухода за средствами индивидуальной защиты должны быть созданы условия в соответствии с эксплуатационной документацией изготовителя.</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14.4. Работы по уходу за средствами индивидуальной защиты (химчистка, стирка и ремонт, дезинфекция и т.д.) могут выполняться исполнителем, привлекаемым по договору.</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14.5. </w:t>
      </w:r>
      <w:proofErr w:type="gramStart"/>
      <w:r w:rsidRPr="00D77BB1">
        <w:rPr>
          <w:rFonts w:ascii="Times New Roman" w:eastAsia="Times New Roman" w:hAnsi="Times New Roman"/>
          <w:sz w:val="26"/>
          <w:szCs w:val="26"/>
        </w:rPr>
        <w:t>Для недопущения ситуации отсутствия у работников СИЗ в период ухода за средствами индивидуальной защиты, работникам выдаются два и более комплекта СИЗ, указанных в Нормах.</w:t>
      </w:r>
      <w:proofErr w:type="gramEnd"/>
      <w:r w:rsidRPr="00D77BB1">
        <w:rPr>
          <w:rFonts w:ascii="Times New Roman" w:eastAsia="Times New Roman" w:hAnsi="Times New Roman"/>
          <w:sz w:val="26"/>
          <w:szCs w:val="26"/>
        </w:rPr>
        <w:t xml:space="preserve"> В данном случае нормативный срок эксплуатации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суммируется, но не может превышать срока годности, применяемых средств индивидуальной защиты.</w:t>
      </w:r>
    </w:p>
    <w:p w:rsidR="000859B5" w:rsidRPr="00D77BB1" w:rsidRDefault="000859B5" w:rsidP="000859B5">
      <w:pPr>
        <w:pStyle w:val="a3"/>
        <w:spacing w:after="0" w:line="100" w:lineRule="atLeast"/>
        <w:jc w:val="both"/>
        <w:rPr>
          <w:rFonts w:ascii="Times New Roman" w:hAnsi="Times New Roman"/>
          <w:sz w:val="26"/>
          <w:szCs w:val="26"/>
        </w:rPr>
      </w:pPr>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
          <w:sz w:val="26"/>
          <w:szCs w:val="26"/>
        </w:rPr>
        <w:t>15. Порядок вывода СИЗ из эксплуатации и их замена</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15.1. </w:t>
      </w:r>
      <w:proofErr w:type="gramStart"/>
      <w:r w:rsidRPr="00D77BB1">
        <w:rPr>
          <w:rFonts w:ascii="Times New Roman" w:eastAsia="Times New Roman" w:hAnsi="Times New Roman"/>
          <w:sz w:val="26"/>
          <w:szCs w:val="26"/>
        </w:rPr>
        <w:t>По истечение</w:t>
      </w:r>
      <w:proofErr w:type="gramEnd"/>
      <w:r w:rsidRPr="00D77BB1">
        <w:rPr>
          <w:rFonts w:ascii="Times New Roman" w:eastAsia="Times New Roman" w:hAnsi="Times New Roman"/>
          <w:sz w:val="26"/>
          <w:szCs w:val="26"/>
        </w:rPr>
        <w:t xml:space="preserve"> нормативных сроков эксплуатации или сроков годности СИЗ работник обязан вернуть их лицу, ответственному за учет, хранение и выдачу СИЗ, за исключением дерматологических и средств индивидуальной защиты однократного применения.</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15.2. </w:t>
      </w:r>
      <w:proofErr w:type="gramStart"/>
      <w:r w:rsidRPr="00D77BB1">
        <w:rPr>
          <w:rFonts w:ascii="Times New Roman" w:eastAsia="Times New Roman" w:hAnsi="Times New Roman"/>
          <w:sz w:val="26"/>
          <w:szCs w:val="26"/>
        </w:rPr>
        <w:t>Контроль за</w:t>
      </w:r>
      <w:proofErr w:type="gramEnd"/>
      <w:r w:rsidRPr="00D77BB1">
        <w:rPr>
          <w:rFonts w:ascii="Times New Roman" w:eastAsia="Times New Roman" w:hAnsi="Times New Roman"/>
          <w:sz w:val="26"/>
          <w:szCs w:val="26"/>
        </w:rPr>
        <w:t xml:space="preserve"> своевременной заменой средств индивидуальной защиты по истечении нормативных сроков эксплуатации и сроков годности возлагается на лицо, ответственное за учет, хранение и их выдачу.</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15.3. </w:t>
      </w:r>
      <w:proofErr w:type="gramStart"/>
      <w:r w:rsidRPr="00D77BB1">
        <w:rPr>
          <w:rFonts w:ascii="Times New Roman" w:eastAsia="Times New Roman" w:hAnsi="Times New Roman"/>
          <w:sz w:val="26"/>
          <w:szCs w:val="26"/>
        </w:rPr>
        <w:t>Лицо, ответственное за учет, хранение и выдачу СИЗ,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w:t>
      </w:r>
      <w:proofErr w:type="gramEnd"/>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15.4. Списание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w:t>
      </w:r>
      <w:r w:rsidRPr="00D77BB1">
        <w:rPr>
          <w:rFonts w:ascii="Times New Roman" w:hAnsi="Times New Roman"/>
          <w:color w:val="040C28"/>
          <w:sz w:val="26"/>
          <w:szCs w:val="26"/>
        </w:rPr>
        <w:t>на основании акта о списании, оформленного специальной инвентаризационной комиссией</w:t>
      </w:r>
      <w:r w:rsidRPr="00D77BB1">
        <w:rPr>
          <w:rFonts w:ascii="Times New Roman" w:eastAsia="Times New Roman" w:hAnsi="Times New Roman"/>
          <w:sz w:val="26"/>
          <w:szCs w:val="26"/>
        </w:rPr>
        <w:t>.</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15.5. </w:t>
      </w:r>
      <w:proofErr w:type="gramStart"/>
      <w:r w:rsidRPr="00D77BB1">
        <w:rPr>
          <w:rFonts w:ascii="Times New Roman" w:eastAsia="Times New Roman" w:hAnsi="Times New Roman"/>
          <w:sz w:val="26"/>
          <w:szCs w:val="26"/>
        </w:rPr>
        <w:t xml:space="preserve">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w:t>
      </w:r>
      <w:r w:rsidRPr="00D77BB1">
        <w:rPr>
          <w:rFonts w:ascii="Times New Roman" w:eastAsia="Times New Roman" w:hAnsi="Times New Roman"/>
          <w:sz w:val="26"/>
          <w:szCs w:val="26"/>
        </w:rPr>
        <w:lastRenderedPageBreak/>
        <w:t>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roofErr w:type="gramEnd"/>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15.6. В случае если средство индивидуальной защиты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должно быть незамедлительно выведено из эксплуатации и заменено на новое.</w:t>
      </w:r>
    </w:p>
    <w:p w:rsidR="00062C3E" w:rsidRDefault="00062C3E" w:rsidP="000859B5">
      <w:pPr>
        <w:pStyle w:val="a3"/>
        <w:spacing w:after="0" w:line="100" w:lineRule="atLeast"/>
        <w:jc w:val="center"/>
        <w:rPr>
          <w:rFonts w:ascii="Times New Roman" w:eastAsia="Times New Roman" w:hAnsi="Times New Roman"/>
          <w:b/>
          <w:sz w:val="26"/>
          <w:szCs w:val="26"/>
        </w:rPr>
      </w:pPr>
    </w:p>
    <w:p w:rsidR="000859B5" w:rsidRPr="00D77BB1" w:rsidRDefault="000859B5" w:rsidP="000859B5">
      <w:pPr>
        <w:pStyle w:val="a3"/>
        <w:spacing w:after="0" w:line="100" w:lineRule="atLeast"/>
        <w:jc w:val="center"/>
        <w:rPr>
          <w:rFonts w:ascii="Times New Roman" w:hAnsi="Times New Roman"/>
          <w:sz w:val="26"/>
          <w:szCs w:val="26"/>
        </w:rPr>
      </w:pPr>
      <w:r w:rsidRPr="00D77BB1">
        <w:rPr>
          <w:rFonts w:ascii="Times New Roman" w:eastAsia="Times New Roman" w:hAnsi="Times New Roman"/>
          <w:b/>
          <w:sz w:val="26"/>
          <w:szCs w:val="26"/>
        </w:rPr>
        <w:t>16. Порядок планирования потребности в СИЗ, включая подбор СИЗ</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16.1. Ежегодно, ответственное лицо за выдачу, учет и хранение </w:t>
      </w:r>
      <w:proofErr w:type="gramStart"/>
      <w:r w:rsidRPr="00D77BB1">
        <w:rPr>
          <w:rFonts w:ascii="Times New Roman" w:eastAsia="Times New Roman" w:hAnsi="Times New Roman"/>
          <w:sz w:val="26"/>
          <w:szCs w:val="26"/>
        </w:rPr>
        <w:t>СИЗ</w:t>
      </w:r>
      <w:proofErr w:type="gramEnd"/>
      <w:r w:rsidRPr="00D77BB1">
        <w:rPr>
          <w:rFonts w:ascii="Times New Roman" w:eastAsia="Times New Roman" w:hAnsi="Times New Roman"/>
          <w:sz w:val="26"/>
          <w:szCs w:val="26"/>
        </w:rPr>
        <w:t xml:space="preserve"> анализирует нормы выдачи средств индивидуальной защиты.</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16.2. </w:t>
      </w:r>
      <w:proofErr w:type="gramStart"/>
      <w:r w:rsidRPr="00D77BB1">
        <w:rPr>
          <w:rFonts w:ascii="Times New Roman" w:eastAsia="Times New Roman" w:hAnsi="Times New Roman"/>
          <w:sz w:val="26"/>
          <w:szCs w:val="26"/>
        </w:rPr>
        <w:t>При необходимости внесения изменений в Нормы (новые штатные единицы, замена одного вида СИЗ на другое, нескольких видов СИЗ на один) с</w:t>
      </w:r>
      <w:r w:rsidRPr="00D77BB1">
        <w:rPr>
          <w:rFonts w:ascii="Times New Roman" w:eastAsia="Times New Roman" w:hAnsi="Times New Roman"/>
          <w:sz w:val="26"/>
          <w:szCs w:val="26"/>
          <w:lang w:eastAsia="ru-RU"/>
        </w:rPr>
        <w:t xml:space="preserve">пециалисту по охране труда (ответственному лицу за организацию работы по охране труда) </w:t>
      </w:r>
      <w:r w:rsidRPr="00D77BB1">
        <w:rPr>
          <w:rFonts w:ascii="Times New Roman" w:eastAsia="Times New Roman" w:hAnsi="Times New Roman"/>
          <w:sz w:val="26"/>
          <w:szCs w:val="26"/>
        </w:rPr>
        <w:t>направляется информация (письмо) с обоснованием данной необходимости.</w:t>
      </w:r>
      <w:proofErr w:type="gramEnd"/>
      <w:r w:rsidRPr="00D77BB1">
        <w:rPr>
          <w:rFonts w:ascii="Times New Roman" w:eastAsia="Times New Roman" w:hAnsi="Times New Roman"/>
          <w:sz w:val="26"/>
          <w:szCs w:val="26"/>
        </w:rPr>
        <w:t xml:space="preserve"> После согласования изменения вносятся в Нормы.</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16.3. Для формирования потребности в СИЗ на следующий календарный период, до 20 мая ответственное лицо за выдачу, учет и хранение СИЗ после согласования со с</w:t>
      </w:r>
      <w:r w:rsidRPr="00D77BB1">
        <w:rPr>
          <w:rFonts w:ascii="Times New Roman" w:eastAsia="Times New Roman" w:hAnsi="Times New Roman"/>
          <w:sz w:val="26"/>
          <w:szCs w:val="26"/>
          <w:lang w:eastAsia="ru-RU"/>
        </w:rPr>
        <w:t xml:space="preserve">пециалистом по охране труда (ответственным лицом за организацию работы по охране труда) или службой охраны труда </w:t>
      </w:r>
      <w:r w:rsidRPr="00D77BB1">
        <w:rPr>
          <w:rFonts w:ascii="Times New Roman" w:eastAsia="Times New Roman" w:hAnsi="Times New Roman"/>
          <w:sz w:val="26"/>
          <w:szCs w:val="26"/>
        </w:rPr>
        <w:t>направляет руководителю следующие документы:</w:t>
      </w:r>
    </w:p>
    <w:p w:rsidR="000859B5" w:rsidRPr="00D77BB1" w:rsidRDefault="000859B5" w:rsidP="000859B5">
      <w:pPr>
        <w:pStyle w:val="a3"/>
        <w:numPr>
          <w:ilvl w:val="0"/>
          <w:numId w:val="5"/>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годовую заявку на приобретение средств индивидуальной защиты;</w:t>
      </w:r>
    </w:p>
    <w:p w:rsidR="000859B5" w:rsidRPr="00D77BB1" w:rsidRDefault="000859B5" w:rsidP="000859B5">
      <w:pPr>
        <w:pStyle w:val="a3"/>
        <w:numPr>
          <w:ilvl w:val="0"/>
          <w:numId w:val="5"/>
        </w:numPr>
        <w:spacing w:after="0" w:line="100" w:lineRule="atLeast"/>
        <w:jc w:val="both"/>
        <w:rPr>
          <w:rFonts w:ascii="Times New Roman" w:hAnsi="Times New Roman"/>
          <w:sz w:val="26"/>
          <w:szCs w:val="26"/>
        </w:rPr>
      </w:pPr>
      <w:proofErr w:type="gramStart"/>
      <w:r w:rsidRPr="00D77BB1">
        <w:rPr>
          <w:rFonts w:ascii="Times New Roman" w:eastAsia="Times New Roman" w:hAnsi="Times New Roman"/>
          <w:sz w:val="26"/>
          <w:szCs w:val="26"/>
        </w:rPr>
        <w:t>заявку на дополнительные (дежурные) СИЗ на год;</w:t>
      </w:r>
      <w:proofErr w:type="gramEnd"/>
    </w:p>
    <w:p w:rsidR="000859B5" w:rsidRPr="00D77BB1" w:rsidRDefault="000859B5" w:rsidP="000859B5">
      <w:pPr>
        <w:pStyle w:val="a3"/>
        <w:numPr>
          <w:ilvl w:val="0"/>
          <w:numId w:val="5"/>
        </w:numPr>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годовую потребность в СИЗ, срок </w:t>
      </w:r>
      <w:proofErr w:type="gramStart"/>
      <w:r w:rsidRPr="00D77BB1">
        <w:rPr>
          <w:rFonts w:ascii="Times New Roman" w:eastAsia="Times New Roman" w:hAnsi="Times New Roman"/>
          <w:sz w:val="26"/>
          <w:szCs w:val="26"/>
        </w:rPr>
        <w:t>носки</w:t>
      </w:r>
      <w:proofErr w:type="gramEnd"/>
      <w:r w:rsidRPr="00D77BB1">
        <w:rPr>
          <w:rFonts w:ascii="Times New Roman" w:eastAsia="Times New Roman" w:hAnsi="Times New Roman"/>
          <w:sz w:val="26"/>
          <w:szCs w:val="26"/>
        </w:rPr>
        <w:t xml:space="preserve"> которых составляет – износ.</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rPr>
        <w:t xml:space="preserve">16.4. </w:t>
      </w:r>
      <w:proofErr w:type="gramStart"/>
      <w:r w:rsidRPr="00D77BB1">
        <w:rPr>
          <w:rFonts w:ascii="Times New Roman" w:eastAsia="Times New Roman" w:hAnsi="Times New Roman"/>
          <w:sz w:val="26"/>
          <w:szCs w:val="26"/>
        </w:rPr>
        <w:t>На основании предоставленных потребностей формируется информация по затратам на СИЗ для планирования бюджета на следующий календарный год.</w:t>
      </w:r>
      <w:proofErr w:type="gramEnd"/>
    </w:p>
    <w:p w:rsidR="00062C3E" w:rsidRDefault="00062C3E" w:rsidP="00DD3256">
      <w:pPr>
        <w:pStyle w:val="a3"/>
        <w:spacing w:before="100" w:after="100" w:line="276" w:lineRule="auto"/>
        <w:jc w:val="center"/>
        <w:rPr>
          <w:rFonts w:ascii="Times New Roman" w:hAnsi="Times New Roman"/>
          <w:b/>
          <w:sz w:val="26"/>
          <w:szCs w:val="26"/>
          <w:shd w:val="clear" w:color="auto" w:fill="FFFFFF"/>
        </w:rPr>
      </w:pPr>
    </w:p>
    <w:p w:rsidR="000859B5" w:rsidRPr="00D77BB1" w:rsidRDefault="000859B5" w:rsidP="00DD3256">
      <w:pPr>
        <w:pStyle w:val="a3"/>
        <w:spacing w:before="100" w:after="100" w:line="276" w:lineRule="auto"/>
        <w:jc w:val="center"/>
        <w:rPr>
          <w:rFonts w:ascii="Times New Roman" w:hAnsi="Times New Roman"/>
          <w:sz w:val="26"/>
          <w:szCs w:val="26"/>
        </w:rPr>
      </w:pPr>
      <w:r w:rsidRPr="00D77BB1">
        <w:rPr>
          <w:rFonts w:ascii="Times New Roman" w:hAnsi="Times New Roman"/>
          <w:b/>
          <w:sz w:val="26"/>
          <w:szCs w:val="26"/>
          <w:shd w:val="clear" w:color="auto" w:fill="FFFFFF"/>
        </w:rPr>
        <w:t>17. Порядок информирования работников по вопросам обеспечения СИЗ</w:t>
      </w:r>
    </w:p>
    <w:p w:rsidR="000859B5" w:rsidRPr="00D77BB1" w:rsidRDefault="000859B5" w:rsidP="000859B5">
      <w:pPr>
        <w:pStyle w:val="a3"/>
        <w:shd w:val="clear" w:color="auto" w:fill="FFFFFF"/>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 xml:space="preserve">17.1. Информирование работников о применяемых и полагающимся им </w:t>
      </w:r>
      <w:proofErr w:type="gramStart"/>
      <w:r w:rsidRPr="00D77BB1">
        <w:rPr>
          <w:rFonts w:ascii="Times New Roman" w:eastAsia="Times New Roman" w:hAnsi="Times New Roman"/>
          <w:sz w:val="26"/>
          <w:szCs w:val="26"/>
          <w:lang w:eastAsia="ru-RU"/>
        </w:rPr>
        <w:t>СИЗ</w:t>
      </w:r>
      <w:proofErr w:type="gramEnd"/>
      <w:r w:rsidRPr="00D77BB1">
        <w:rPr>
          <w:rFonts w:ascii="Times New Roman" w:eastAsia="Times New Roman" w:hAnsi="Times New Roman"/>
          <w:sz w:val="26"/>
          <w:szCs w:val="26"/>
          <w:lang w:eastAsia="ru-RU"/>
        </w:rPr>
        <w:t xml:space="preserve"> и смывающих средствах согласно Нормам осуществляется специалистом по охране труда (лицом, ответственным за организацию работы по охране труда) или службой охраны труда.</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17.2. Информирование работников о способах выдачи СИЗ и смывающих средств, условиях хранения, а также об ответственности за целостность и комплектность СИЗ, в случае их хранения у работников в нерабочее время, осуществляет о</w:t>
      </w:r>
      <w:r w:rsidRPr="00D77BB1">
        <w:rPr>
          <w:rFonts w:ascii="Times New Roman" w:eastAsia="Times New Roman" w:hAnsi="Times New Roman"/>
          <w:color w:val="000000"/>
          <w:sz w:val="26"/>
          <w:szCs w:val="26"/>
          <w:lang w:eastAsia="ru-RU"/>
        </w:rPr>
        <w:t>тветственное лицо за выдачу, учет и хранение средств индивидуальной защиты.</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eastAsia="Times New Roman" w:hAnsi="Times New Roman"/>
          <w:sz w:val="26"/>
          <w:szCs w:val="26"/>
          <w:lang w:eastAsia="ru-RU"/>
        </w:rPr>
        <w:t>17.3. Информирование работников о правилах эксплуатации средств индивидуальной защиты осуществляют р</w:t>
      </w:r>
      <w:r w:rsidRPr="00D77BB1">
        <w:rPr>
          <w:rFonts w:ascii="Times New Roman" w:eastAsia="Times New Roman" w:hAnsi="Times New Roman"/>
          <w:sz w:val="26"/>
          <w:szCs w:val="26"/>
        </w:rPr>
        <w:t>уководители структурных подразделений.</w:t>
      </w:r>
    </w:p>
    <w:p w:rsidR="000859B5" w:rsidRDefault="000859B5" w:rsidP="000859B5">
      <w:pPr>
        <w:pStyle w:val="a3"/>
        <w:spacing w:after="0" w:line="100" w:lineRule="atLeast"/>
        <w:jc w:val="both"/>
        <w:rPr>
          <w:rFonts w:ascii="Times New Roman" w:hAnsi="Times New Roman"/>
          <w:b/>
          <w:bCs/>
          <w:sz w:val="26"/>
          <w:szCs w:val="26"/>
        </w:rPr>
      </w:pPr>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hAnsi="Times New Roman"/>
          <w:b/>
          <w:bCs/>
          <w:sz w:val="26"/>
          <w:szCs w:val="26"/>
        </w:rPr>
        <w:t>18. Заключительные положения</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hAnsi="Times New Roman"/>
          <w:sz w:val="26"/>
          <w:szCs w:val="26"/>
        </w:rPr>
        <w:t xml:space="preserve">18.1. Настоящее </w:t>
      </w:r>
      <w:hyperlink r:id="rId6">
        <w:r w:rsidRPr="00D77BB1">
          <w:rPr>
            <w:rStyle w:val="-"/>
            <w:rFonts w:ascii="Times New Roman" w:hAnsi="Times New Roman"/>
            <w:color w:val="00000A"/>
            <w:sz w:val="26"/>
            <w:szCs w:val="26"/>
            <w:u w:val="none"/>
          </w:rPr>
          <w:t>Положение</w:t>
        </w:r>
      </w:hyperlink>
      <w:r w:rsidRPr="00D77BB1">
        <w:rPr>
          <w:rFonts w:ascii="Times New Roman" w:hAnsi="Times New Roman"/>
          <w:sz w:val="26"/>
          <w:szCs w:val="26"/>
        </w:rPr>
        <w:t xml:space="preserve"> является локальным нормативным актом, согласовывается с  </w:t>
      </w:r>
      <w:r w:rsidRPr="00D77BB1">
        <w:rPr>
          <w:rFonts w:ascii="Times New Roman" w:hAnsi="Times New Roman"/>
          <w:sz w:val="26"/>
          <w:szCs w:val="26"/>
          <w:shd w:val="clear" w:color="auto" w:fill="FFFFFF"/>
        </w:rPr>
        <w:t xml:space="preserve">выборным органом первичной профсоюзной организации или иным уполномоченным представительным органом работников </w:t>
      </w:r>
      <w:r w:rsidRPr="00D77BB1">
        <w:rPr>
          <w:rFonts w:ascii="Times New Roman" w:hAnsi="Times New Roman"/>
          <w:sz w:val="26"/>
          <w:szCs w:val="26"/>
        </w:rPr>
        <w:t>и утверждается (либо вводится в действие) приказом руководителя.</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hAnsi="Times New Roman"/>
          <w:sz w:val="26"/>
          <w:szCs w:val="26"/>
        </w:rPr>
        <w:t>18.2. Все изменения и дополнения, вносимые в настоящий локальный нормативный акт, оформляются в письменной форме в соответствии действующим законодательством Российской Федерации.</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hAnsi="Times New Roman"/>
          <w:sz w:val="26"/>
          <w:szCs w:val="26"/>
        </w:rPr>
        <w:lastRenderedPageBreak/>
        <w:t>18.3. Положение принимается на неопределенный срок. Изменения и дополнения к нему принимаются в порядке, предусмотренном п.18.1. данного локального нормативного акта.</w:t>
      </w:r>
    </w:p>
    <w:p w:rsidR="000859B5" w:rsidRPr="00D77BB1" w:rsidRDefault="000859B5" w:rsidP="000859B5">
      <w:pPr>
        <w:pStyle w:val="a3"/>
        <w:spacing w:after="0" w:line="100" w:lineRule="atLeast"/>
        <w:jc w:val="both"/>
        <w:rPr>
          <w:rFonts w:ascii="Times New Roman" w:hAnsi="Times New Roman"/>
          <w:sz w:val="26"/>
          <w:szCs w:val="26"/>
        </w:rPr>
      </w:pPr>
      <w:r w:rsidRPr="00D77BB1">
        <w:rPr>
          <w:rFonts w:ascii="Times New Roman" w:hAnsi="Times New Roman"/>
          <w:sz w:val="26"/>
          <w:szCs w:val="26"/>
        </w:rPr>
        <w:t>18.4. После принятия настоящего локального нормативного акта (или изменений и дополнений отдельных пунктов и разделов) в новой редакции предыдущая редакция автоматически утрачивает силу.</w:t>
      </w:r>
    </w:p>
    <w:p w:rsidR="000859B5" w:rsidRPr="00D77BB1" w:rsidRDefault="000859B5" w:rsidP="000859B5">
      <w:pPr>
        <w:pStyle w:val="a3"/>
        <w:spacing w:before="100" w:after="100" w:line="276" w:lineRule="auto"/>
        <w:ind w:firstLine="709"/>
        <w:jc w:val="both"/>
        <w:rPr>
          <w:rFonts w:ascii="Times New Roman" w:hAnsi="Times New Roman"/>
          <w:sz w:val="26"/>
          <w:szCs w:val="26"/>
        </w:rPr>
      </w:pPr>
    </w:p>
    <w:p w:rsidR="000859B5" w:rsidRPr="00D77BB1" w:rsidRDefault="000859B5" w:rsidP="000859B5">
      <w:pPr>
        <w:pStyle w:val="a3"/>
        <w:spacing w:before="100" w:after="100" w:line="276" w:lineRule="auto"/>
        <w:ind w:firstLine="709"/>
        <w:jc w:val="both"/>
        <w:rPr>
          <w:rFonts w:ascii="Times New Roman" w:hAnsi="Times New Roman"/>
          <w:sz w:val="26"/>
          <w:szCs w:val="26"/>
        </w:rPr>
      </w:pPr>
    </w:p>
    <w:p w:rsidR="000859B5" w:rsidRPr="00D77BB1" w:rsidRDefault="000859B5" w:rsidP="000859B5">
      <w:pPr>
        <w:pStyle w:val="a3"/>
        <w:spacing w:after="0"/>
        <w:jc w:val="right"/>
        <w:rPr>
          <w:rFonts w:ascii="Times New Roman" w:hAnsi="Times New Roman"/>
          <w:sz w:val="26"/>
          <w:szCs w:val="26"/>
        </w:rPr>
      </w:pPr>
    </w:p>
    <w:p w:rsidR="000859B5" w:rsidRPr="00D77BB1" w:rsidRDefault="000859B5" w:rsidP="000859B5">
      <w:pPr>
        <w:pStyle w:val="a3"/>
        <w:pageBreakBefore/>
        <w:spacing w:after="0"/>
        <w:jc w:val="right"/>
        <w:rPr>
          <w:rFonts w:ascii="Times New Roman" w:hAnsi="Times New Roman"/>
          <w:sz w:val="26"/>
          <w:szCs w:val="26"/>
        </w:rPr>
      </w:pPr>
      <w:r w:rsidRPr="00D77BB1">
        <w:rPr>
          <w:rFonts w:ascii="Times New Roman" w:hAnsi="Times New Roman"/>
          <w:b/>
          <w:bCs/>
          <w:color w:val="000000"/>
          <w:sz w:val="26"/>
          <w:szCs w:val="26"/>
        </w:rPr>
        <w:lastRenderedPageBreak/>
        <w:t xml:space="preserve">Приложение № 1 </w:t>
      </w:r>
    </w:p>
    <w:p w:rsidR="000859B5" w:rsidRPr="00D77BB1" w:rsidRDefault="000859B5" w:rsidP="000859B5">
      <w:pPr>
        <w:pStyle w:val="a3"/>
        <w:spacing w:after="0"/>
        <w:jc w:val="right"/>
        <w:rPr>
          <w:rFonts w:ascii="Times New Roman" w:hAnsi="Times New Roman"/>
          <w:sz w:val="26"/>
          <w:szCs w:val="26"/>
        </w:rPr>
      </w:pPr>
      <w:r w:rsidRPr="00D77BB1">
        <w:rPr>
          <w:rFonts w:ascii="Times New Roman" w:hAnsi="Times New Roman"/>
          <w:b/>
          <w:bCs/>
          <w:color w:val="000000"/>
          <w:sz w:val="26"/>
          <w:szCs w:val="26"/>
        </w:rPr>
        <w:t xml:space="preserve">Нормы выдачи </w:t>
      </w:r>
      <w:proofErr w:type="gramStart"/>
      <w:r w:rsidRPr="00D77BB1">
        <w:rPr>
          <w:rFonts w:ascii="Times New Roman" w:hAnsi="Times New Roman"/>
          <w:b/>
          <w:bCs/>
          <w:color w:val="000000"/>
          <w:sz w:val="26"/>
          <w:szCs w:val="26"/>
        </w:rPr>
        <w:t>СИЗ</w:t>
      </w:r>
      <w:proofErr w:type="gramEnd"/>
    </w:p>
    <w:p w:rsidR="000859B5" w:rsidRPr="00D77BB1" w:rsidRDefault="000859B5" w:rsidP="000859B5">
      <w:pPr>
        <w:pStyle w:val="a3"/>
        <w:spacing w:after="0"/>
        <w:jc w:val="right"/>
        <w:rPr>
          <w:rFonts w:ascii="Times New Roman" w:hAnsi="Times New Roman"/>
          <w:sz w:val="26"/>
          <w:szCs w:val="26"/>
        </w:rPr>
      </w:pPr>
    </w:p>
    <w:tbl>
      <w:tblPr>
        <w:tblW w:w="0" w:type="auto"/>
        <w:jc w:val="right"/>
        <w:tblCellMar>
          <w:left w:w="10" w:type="dxa"/>
          <w:right w:w="10" w:type="dxa"/>
        </w:tblCellMar>
        <w:tblLook w:val="0000"/>
      </w:tblPr>
      <w:tblGrid>
        <w:gridCol w:w="3407"/>
      </w:tblGrid>
      <w:tr w:rsidR="000859B5" w:rsidRPr="00D77BB1" w:rsidTr="00DD3256">
        <w:trPr>
          <w:trHeight w:val="677"/>
          <w:jc w:val="right"/>
        </w:trPr>
        <w:tc>
          <w:tcPr>
            <w:tcW w:w="3407"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b/>
                <w:bCs/>
                <w:sz w:val="26"/>
                <w:szCs w:val="26"/>
                <w:lang w:eastAsia="ru-RU"/>
              </w:rPr>
              <w:t>УТВЕРЖДАЮ:</w:t>
            </w:r>
          </w:p>
          <w:p w:rsidR="000859B5" w:rsidRPr="00D77BB1" w:rsidRDefault="000859B5" w:rsidP="00DD3256">
            <w:pPr>
              <w:pStyle w:val="a3"/>
              <w:tabs>
                <w:tab w:val="clear" w:pos="708"/>
                <w:tab w:val="left" w:pos="0"/>
              </w:tabs>
              <w:spacing w:after="0" w:line="100" w:lineRule="atLeast"/>
              <w:rPr>
                <w:rFonts w:ascii="Times New Roman" w:hAnsi="Times New Roman"/>
                <w:sz w:val="26"/>
                <w:szCs w:val="26"/>
              </w:rPr>
            </w:pPr>
            <w:r w:rsidRPr="00D77BB1">
              <w:rPr>
                <w:rFonts w:ascii="Times New Roman" w:eastAsia="Times New Roman" w:hAnsi="Times New Roman"/>
                <w:bCs/>
                <w:sz w:val="26"/>
                <w:szCs w:val="26"/>
                <w:lang w:eastAsia="ru-RU"/>
              </w:rPr>
              <w:t>Завед</w:t>
            </w:r>
            <w:r w:rsidR="00BB6971">
              <w:rPr>
                <w:rFonts w:ascii="Times New Roman" w:eastAsia="Times New Roman" w:hAnsi="Times New Roman"/>
                <w:bCs/>
                <w:sz w:val="26"/>
                <w:szCs w:val="26"/>
                <w:lang w:eastAsia="ru-RU"/>
              </w:rPr>
              <w:t>ующий МБДОУ ДС №28</w:t>
            </w:r>
            <w:r>
              <w:rPr>
                <w:rFonts w:ascii="Times New Roman" w:eastAsia="Times New Roman" w:hAnsi="Times New Roman"/>
                <w:bCs/>
                <w:sz w:val="26"/>
                <w:szCs w:val="26"/>
                <w:lang w:eastAsia="ru-RU"/>
              </w:rPr>
              <w:t xml:space="preserve"> «</w:t>
            </w:r>
            <w:r w:rsidR="00BB6971">
              <w:rPr>
                <w:rFonts w:ascii="Times New Roman" w:eastAsia="Times New Roman" w:hAnsi="Times New Roman"/>
                <w:bCs/>
                <w:sz w:val="26"/>
                <w:szCs w:val="26"/>
                <w:lang w:eastAsia="ru-RU"/>
              </w:rPr>
              <w:t>Ладушки</w:t>
            </w:r>
            <w:r w:rsidRPr="00D77BB1">
              <w:rPr>
                <w:rFonts w:ascii="Times New Roman" w:eastAsia="Times New Roman" w:hAnsi="Times New Roman"/>
                <w:bCs/>
                <w:sz w:val="26"/>
                <w:szCs w:val="26"/>
                <w:lang w:eastAsia="ru-RU"/>
              </w:rPr>
              <w:t>»</w:t>
            </w:r>
          </w:p>
          <w:p w:rsidR="000859B5" w:rsidRPr="00D77BB1" w:rsidRDefault="000859B5" w:rsidP="00DD3256">
            <w:pPr>
              <w:pStyle w:val="a3"/>
              <w:spacing w:after="0" w:line="100" w:lineRule="atLeast"/>
              <w:jc w:val="right"/>
              <w:rPr>
                <w:rFonts w:ascii="Times New Roman" w:hAnsi="Times New Roman"/>
                <w:sz w:val="26"/>
                <w:szCs w:val="26"/>
              </w:rPr>
            </w:pPr>
            <w:r>
              <w:rPr>
                <w:rFonts w:ascii="Times New Roman" w:eastAsia="Times New Roman" w:hAnsi="Times New Roman"/>
                <w:bCs/>
                <w:sz w:val="26"/>
                <w:szCs w:val="26"/>
                <w:lang w:eastAsia="ru-RU"/>
              </w:rPr>
              <w:t>______</w:t>
            </w:r>
            <w:r w:rsidRPr="00D77BB1">
              <w:rPr>
                <w:rFonts w:ascii="Times New Roman" w:eastAsia="Times New Roman" w:hAnsi="Times New Roman"/>
                <w:bCs/>
                <w:sz w:val="26"/>
                <w:szCs w:val="26"/>
                <w:lang w:eastAsia="ru-RU"/>
              </w:rPr>
              <w:t xml:space="preserve"> /</w:t>
            </w:r>
            <w:r w:rsidR="00BB6971">
              <w:rPr>
                <w:rFonts w:ascii="Times New Roman" w:eastAsia="Times New Roman" w:hAnsi="Times New Roman"/>
                <w:bCs/>
                <w:sz w:val="26"/>
                <w:szCs w:val="26"/>
                <w:lang w:eastAsia="ru-RU"/>
              </w:rPr>
              <w:t>Ожерельева Н.Ю.</w:t>
            </w:r>
            <w:r w:rsidRPr="00D77BB1">
              <w:rPr>
                <w:rFonts w:ascii="Times New Roman" w:eastAsia="Times New Roman" w:hAnsi="Times New Roman"/>
                <w:sz w:val="26"/>
                <w:szCs w:val="26"/>
                <w:lang w:eastAsia="ru-RU"/>
              </w:rPr>
              <w:t xml:space="preserve"> /</w:t>
            </w:r>
          </w:p>
          <w:p w:rsidR="000859B5" w:rsidRPr="00D77BB1" w:rsidRDefault="00BB6971" w:rsidP="00DD3256">
            <w:pPr>
              <w:pStyle w:val="a3"/>
              <w:spacing w:after="0" w:line="100" w:lineRule="atLeast"/>
              <w:jc w:val="right"/>
              <w:rPr>
                <w:rFonts w:ascii="Times New Roman" w:hAnsi="Times New Roman"/>
                <w:sz w:val="26"/>
                <w:szCs w:val="26"/>
              </w:rPr>
            </w:pPr>
            <w:r>
              <w:rPr>
                <w:rFonts w:ascii="Times New Roman" w:eastAsia="Times New Roman" w:hAnsi="Times New Roman"/>
                <w:bCs/>
                <w:sz w:val="26"/>
                <w:szCs w:val="26"/>
                <w:lang w:eastAsia="ru-RU"/>
              </w:rPr>
              <w:t>«27» марта  2025</w:t>
            </w:r>
            <w:r w:rsidR="000859B5" w:rsidRPr="00D77BB1">
              <w:rPr>
                <w:rFonts w:ascii="Times New Roman" w:eastAsia="Times New Roman" w:hAnsi="Times New Roman"/>
                <w:bCs/>
                <w:sz w:val="26"/>
                <w:szCs w:val="26"/>
                <w:lang w:eastAsia="ru-RU"/>
              </w:rPr>
              <w:t xml:space="preserve"> г.</w:t>
            </w:r>
          </w:p>
        </w:tc>
      </w:tr>
    </w:tbl>
    <w:p w:rsidR="00AF6844" w:rsidRDefault="00AF6844" w:rsidP="000859B5">
      <w:pPr>
        <w:pStyle w:val="a3"/>
        <w:spacing w:after="0"/>
        <w:jc w:val="right"/>
        <w:rPr>
          <w:rFonts w:ascii="Times New Roman" w:hAnsi="Times New Roman"/>
          <w:sz w:val="26"/>
          <w:szCs w:val="26"/>
        </w:rPr>
      </w:pPr>
    </w:p>
    <w:tbl>
      <w:tblPr>
        <w:tblW w:w="10490" w:type="dxa"/>
        <w:tblInd w:w="-694" w:type="dxa"/>
        <w:tblLayout w:type="fixed"/>
        <w:tblCellMar>
          <w:left w:w="10" w:type="dxa"/>
          <w:right w:w="10" w:type="dxa"/>
        </w:tblCellMar>
        <w:tblLook w:val="0000"/>
      </w:tblPr>
      <w:tblGrid>
        <w:gridCol w:w="543"/>
        <w:gridCol w:w="1726"/>
        <w:gridCol w:w="1701"/>
        <w:gridCol w:w="2126"/>
        <w:gridCol w:w="1701"/>
        <w:gridCol w:w="2693"/>
      </w:tblGrid>
      <w:tr w:rsidR="00AF6844" w:rsidRPr="00AF6844" w:rsidTr="00944D86">
        <w:trPr>
          <w:trHeight w:val="2273"/>
        </w:trPr>
        <w:tc>
          <w:tcPr>
            <w:tcW w:w="543" w:type="dxa"/>
            <w:tcBorders>
              <w:top w:val="single" w:sz="6" w:space="0" w:color="000001"/>
              <w:left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127" w:firstLine="127"/>
              <w:jc w:val="center"/>
              <w:rPr>
                <w:rFonts w:ascii="Times New Roman" w:hAnsi="Times New Roman"/>
                <w:sz w:val="24"/>
                <w:szCs w:val="24"/>
              </w:rPr>
            </w:pPr>
            <w:r w:rsidRPr="00AF6844">
              <w:rPr>
                <w:rFonts w:ascii="Times New Roman" w:hAnsi="Times New Roman"/>
                <w:sz w:val="24"/>
                <w:szCs w:val="24"/>
              </w:rPr>
              <w:t>№</w:t>
            </w:r>
            <w:r w:rsidRPr="00AF6844">
              <w:rPr>
                <w:rFonts w:ascii="Times New Roman" w:hAnsi="Times New Roman"/>
                <w:sz w:val="24"/>
                <w:szCs w:val="24"/>
              </w:rPr>
              <w:br/>
            </w:r>
            <w:proofErr w:type="spellStart"/>
            <w:proofErr w:type="gramStart"/>
            <w:r w:rsidRPr="00AF6844">
              <w:rPr>
                <w:rFonts w:ascii="Times New Roman" w:hAnsi="Times New Roman"/>
                <w:color w:val="000000"/>
                <w:sz w:val="24"/>
                <w:szCs w:val="24"/>
              </w:rPr>
              <w:t>п</w:t>
            </w:r>
            <w:proofErr w:type="spellEnd"/>
            <w:proofErr w:type="gramEnd"/>
            <w:r w:rsidRPr="00AF6844">
              <w:rPr>
                <w:rFonts w:ascii="Times New Roman" w:hAnsi="Times New Roman"/>
                <w:color w:val="000000"/>
                <w:sz w:val="24"/>
                <w:szCs w:val="24"/>
              </w:rPr>
              <w:t>/</w:t>
            </w:r>
            <w:proofErr w:type="spellStart"/>
            <w:r w:rsidRPr="00AF6844">
              <w:rPr>
                <w:rFonts w:ascii="Times New Roman" w:hAnsi="Times New Roman"/>
                <w:color w:val="000000"/>
                <w:sz w:val="24"/>
                <w:szCs w:val="24"/>
              </w:rPr>
              <w:t>п</w:t>
            </w:r>
            <w:proofErr w:type="spellEnd"/>
          </w:p>
        </w:tc>
        <w:tc>
          <w:tcPr>
            <w:tcW w:w="1726" w:type="dxa"/>
            <w:tcBorders>
              <w:top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jc w:val="center"/>
              <w:rPr>
                <w:rFonts w:ascii="Times New Roman" w:hAnsi="Times New Roman"/>
                <w:sz w:val="24"/>
                <w:szCs w:val="24"/>
              </w:rPr>
            </w:pPr>
            <w:r w:rsidRPr="00AF6844">
              <w:rPr>
                <w:rFonts w:ascii="Times New Roman" w:hAnsi="Times New Roman"/>
                <w:color w:val="000000"/>
                <w:sz w:val="24"/>
                <w:szCs w:val="24"/>
              </w:rPr>
              <w:t>Наименование профессии (должности)</w:t>
            </w:r>
          </w:p>
        </w:tc>
        <w:tc>
          <w:tcPr>
            <w:tcW w:w="1701" w:type="dxa"/>
            <w:tcBorders>
              <w:top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jc w:val="center"/>
              <w:rPr>
                <w:rFonts w:ascii="Times New Roman" w:hAnsi="Times New Roman"/>
                <w:sz w:val="24"/>
                <w:szCs w:val="24"/>
              </w:rPr>
            </w:pPr>
            <w:r w:rsidRPr="00AF6844">
              <w:rPr>
                <w:rFonts w:ascii="Times New Roman" w:hAnsi="Times New Roman"/>
                <w:color w:val="000000"/>
                <w:sz w:val="24"/>
                <w:szCs w:val="24"/>
              </w:rPr>
              <w:t>Тип СИЗ</w:t>
            </w:r>
          </w:p>
        </w:tc>
        <w:tc>
          <w:tcPr>
            <w:tcW w:w="2126" w:type="dxa"/>
            <w:tcBorders>
              <w:top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jc w:val="center"/>
              <w:rPr>
                <w:rFonts w:ascii="Times New Roman" w:hAnsi="Times New Roman"/>
                <w:sz w:val="24"/>
                <w:szCs w:val="24"/>
              </w:rPr>
            </w:pPr>
            <w:r w:rsidRPr="00AF6844">
              <w:rPr>
                <w:rFonts w:ascii="Times New Roman" w:hAnsi="Times New Roman"/>
                <w:color w:val="000000"/>
                <w:sz w:val="24"/>
                <w:szCs w:val="24"/>
              </w:rPr>
              <w:t xml:space="preserve">Наименование </w:t>
            </w:r>
            <w:proofErr w:type="gramStart"/>
            <w:r w:rsidRPr="00AF6844">
              <w:rPr>
                <w:rFonts w:ascii="Times New Roman" w:hAnsi="Times New Roman"/>
                <w:color w:val="000000"/>
                <w:sz w:val="24"/>
                <w:szCs w:val="24"/>
              </w:rPr>
              <w:t>СИЗ</w:t>
            </w:r>
            <w:proofErr w:type="gramEnd"/>
            <w:r w:rsidRPr="00AF6844">
              <w:rPr>
                <w:rFonts w:ascii="Times New Roman" w:hAnsi="Times New Roman"/>
                <w:color w:val="000000"/>
                <w:sz w:val="24"/>
                <w:szCs w:val="24"/>
              </w:rPr>
              <w:t xml:space="preserve"> (с указанием конкретных данных о конструкции, классе защиты, категориях эффективности и/или эксплуатационных уровнях)</w:t>
            </w:r>
          </w:p>
        </w:tc>
        <w:tc>
          <w:tcPr>
            <w:tcW w:w="1701" w:type="dxa"/>
            <w:tcBorders>
              <w:top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jc w:val="center"/>
              <w:rPr>
                <w:rFonts w:ascii="Times New Roman" w:hAnsi="Times New Roman"/>
                <w:sz w:val="24"/>
                <w:szCs w:val="24"/>
              </w:rPr>
            </w:pPr>
            <w:r w:rsidRPr="00AF6844">
              <w:rPr>
                <w:rFonts w:ascii="Times New Roman" w:hAnsi="Times New Roman"/>
                <w:color w:val="000000"/>
                <w:sz w:val="24"/>
                <w:szCs w:val="24"/>
              </w:rPr>
              <w:t xml:space="preserve">Нормы выдачи с указанием периодичности выдачи, количества на период, единицы измерения (штуки, пары, комплекты, </w:t>
            </w:r>
            <w:proofErr w:type="gramStart"/>
            <w:r w:rsidRPr="00AF6844">
              <w:rPr>
                <w:rFonts w:ascii="Times New Roman" w:hAnsi="Times New Roman"/>
                <w:color w:val="000000"/>
                <w:sz w:val="24"/>
                <w:szCs w:val="24"/>
              </w:rPr>
              <w:t>г</w:t>
            </w:r>
            <w:proofErr w:type="gramEnd"/>
            <w:r w:rsidRPr="00AF6844">
              <w:rPr>
                <w:rFonts w:ascii="Times New Roman" w:hAnsi="Times New Roman"/>
                <w:color w:val="000000"/>
                <w:sz w:val="24"/>
                <w:szCs w:val="24"/>
              </w:rPr>
              <w:t>, мл.)</w:t>
            </w:r>
          </w:p>
        </w:tc>
        <w:tc>
          <w:tcPr>
            <w:tcW w:w="2693" w:type="dxa"/>
            <w:tcBorders>
              <w:top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jc w:val="center"/>
              <w:rPr>
                <w:rFonts w:ascii="Times New Roman" w:hAnsi="Times New Roman"/>
                <w:sz w:val="24"/>
                <w:szCs w:val="24"/>
              </w:rPr>
            </w:pPr>
            <w:r w:rsidRPr="00AF6844">
              <w:rPr>
                <w:rFonts w:ascii="Times New Roman" w:hAnsi="Times New Roman"/>
                <w:color w:val="000000"/>
                <w:sz w:val="24"/>
                <w:szCs w:val="24"/>
              </w:rPr>
              <w:t xml:space="preserve">Основание выдачи </w:t>
            </w:r>
            <w:proofErr w:type="gramStart"/>
            <w:r w:rsidRPr="00AF6844">
              <w:rPr>
                <w:rFonts w:ascii="Times New Roman" w:hAnsi="Times New Roman"/>
                <w:color w:val="000000"/>
                <w:sz w:val="24"/>
                <w:szCs w:val="24"/>
              </w:rPr>
              <w:t>СИЗ</w:t>
            </w:r>
            <w:proofErr w:type="gramEnd"/>
            <w:r w:rsidRPr="00AF6844">
              <w:rPr>
                <w:rFonts w:ascii="Times New Roman" w:hAnsi="Times New Roman"/>
                <w:color w:val="000000"/>
                <w:sz w:val="24"/>
                <w:szCs w:val="24"/>
              </w:rPr>
              <w:t xml:space="preserve"> (пункты Единых типовых норм, правил по охране труда и иных документов)</w:t>
            </w:r>
          </w:p>
        </w:tc>
      </w:tr>
      <w:tr w:rsidR="00AF6844" w:rsidRPr="00AF6844" w:rsidTr="00944D86">
        <w:tc>
          <w:tcPr>
            <w:tcW w:w="543" w:type="dxa"/>
            <w:vMerge w:val="restart"/>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w:t>
            </w:r>
          </w:p>
        </w:tc>
        <w:tc>
          <w:tcPr>
            <w:tcW w:w="1726" w:type="dxa"/>
            <w:vMerge w:val="restart"/>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r w:rsidRPr="00AF6844">
              <w:rPr>
                <w:rFonts w:ascii="Times New Roman" w:hAnsi="Times New Roman"/>
                <w:sz w:val="24"/>
                <w:szCs w:val="24"/>
              </w:rPr>
              <w:t>Уборщик служебных помещений</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Одежда специальная защитная</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Костюм для защиты от механических воздействий</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шт.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п.4932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рук</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Перчатки для защиты от механических воздействий (истирания)</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12 пар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п.4932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AF6844">
        <w:tc>
          <w:tcPr>
            <w:tcW w:w="543" w:type="dxa"/>
            <w:vMerge/>
            <w:tcBorders>
              <w:left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t>Дерматологические средства индивидуальной защиты очищающего типа, смывающие средства</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t>Средства для очищения от неустойчивых загрязнений и смывающие средства</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r w:rsidRPr="00AF6844">
              <w:rPr>
                <w:rFonts w:ascii="Times New Roman" w:hAnsi="Times New Roman"/>
                <w:sz w:val="24"/>
                <w:szCs w:val="24"/>
              </w:rPr>
              <w:t>2400 грамм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tcPr>
          <w:p w:rsidR="00AF6844" w:rsidRPr="00AF6844" w:rsidRDefault="00AF6844" w:rsidP="00AF6844">
            <w:pPr>
              <w:pStyle w:val="a3"/>
              <w:spacing w:after="0" w:line="100" w:lineRule="atLeast"/>
              <w:ind w:left="75" w:right="75"/>
              <w:rPr>
                <w:rFonts w:ascii="Times New Roman" w:hAnsi="Times New Roman"/>
                <w:sz w:val="24"/>
                <w:szCs w:val="24"/>
              </w:rPr>
            </w:pPr>
            <w:r w:rsidRPr="00AF6844">
              <w:rPr>
                <w:rFonts w:ascii="Times New Roman" w:hAnsi="Times New Roman"/>
                <w:iCs/>
                <w:color w:val="000000"/>
                <w:sz w:val="24"/>
                <w:szCs w:val="24"/>
                <w:shd w:val="clear" w:color="auto" w:fill="FFFFFF"/>
              </w:rPr>
              <w:t>Приложение N 3</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к приказу Министерства труда</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и социальной защиты</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Российской Федерации</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от 29 октября 2021 г. N 767н</w:t>
            </w:r>
          </w:p>
        </w:tc>
      </w:tr>
      <w:tr w:rsidR="00AF6844" w:rsidRPr="00AF6844" w:rsidTr="00944D86">
        <w:tc>
          <w:tcPr>
            <w:tcW w:w="543" w:type="dxa"/>
            <w:vMerge w:val="restart"/>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2.</w:t>
            </w:r>
          </w:p>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val="restart"/>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r w:rsidRPr="00AF6844">
              <w:rPr>
                <w:rFonts w:ascii="Times New Roman" w:hAnsi="Times New Roman"/>
                <w:sz w:val="24"/>
                <w:szCs w:val="24"/>
              </w:rPr>
              <w:t>Дворник</w:t>
            </w:r>
          </w:p>
        </w:tc>
        <w:tc>
          <w:tcPr>
            <w:tcW w:w="1701" w:type="dxa"/>
            <w:vMerge w:val="restart"/>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 xml:space="preserve">Одежда специальная </w:t>
            </w:r>
            <w:r w:rsidRPr="00AF6844">
              <w:rPr>
                <w:rFonts w:ascii="Times New Roman" w:hAnsi="Times New Roman"/>
                <w:sz w:val="24"/>
                <w:szCs w:val="24"/>
              </w:rPr>
              <w:lastRenderedPageBreak/>
              <w:t>защитная</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lastRenderedPageBreak/>
              <w:t xml:space="preserve">Жилет сигнальный </w:t>
            </w:r>
            <w:r w:rsidRPr="00AF6844">
              <w:rPr>
                <w:rFonts w:ascii="Times New Roman" w:hAnsi="Times New Roman"/>
                <w:sz w:val="24"/>
                <w:szCs w:val="24"/>
              </w:rPr>
              <w:lastRenderedPageBreak/>
              <w:t>повышенной видимости</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lastRenderedPageBreak/>
              <w:t>1 шт.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 xml:space="preserve">п.997 Единых типовых норм выдачи средств </w:t>
            </w:r>
            <w:r w:rsidRPr="00AF6844">
              <w:rPr>
                <w:rFonts w:ascii="Times New Roman" w:hAnsi="Times New Roman"/>
                <w:sz w:val="24"/>
                <w:szCs w:val="24"/>
              </w:rPr>
              <w:lastRenderedPageBreak/>
              <w:t>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Костюм для защиты от механических воздействий (истирания)</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шт.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п.997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vMerge/>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Пальто, полупальто, плащ для защиты от воды</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шт. на 2 года</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п.997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ног</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Обувь специальная для защиты от механических воздействий (ударов), от общих производственных загрязнений</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пара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п.997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p w:rsidR="00AF6844" w:rsidRPr="00AF6844" w:rsidRDefault="00AF6844" w:rsidP="00944D86">
            <w:pPr>
              <w:pStyle w:val="a3"/>
              <w:spacing w:after="0" w:line="100" w:lineRule="atLeast"/>
              <w:ind w:left="75" w:right="75"/>
              <w:rPr>
                <w:rFonts w:ascii="Times New Roman" w:hAnsi="Times New Roman"/>
                <w:sz w:val="24"/>
                <w:szCs w:val="24"/>
              </w:rPr>
            </w:pP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vMerge w:val="restart"/>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рук</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Перчатки для защиты от воды и растворов нетоксичных веществ</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12 пар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 xml:space="preserve">п.997 Единых типовых норм выдачи средств индивидуальной защиты по профессиям (должностям), утвержденных Приказом Министерства труда и </w:t>
            </w:r>
            <w:r w:rsidRPr="00AF6844">
              <w:rPr>
                <w:rFonts w:ascii="Times New Roman" w:hAnsi="Times New Roman"/>
                <w:sz w:val="24"/>
                <w:szCs w:val="24"/>
              </w:rPr>
              <w:lastRenderedPageBreak/>
              <w:t>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vMerge/>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Перчатки для защиты от механических воздействий (истирания)</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12 пар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п.997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головы</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Головной убор для защиты от общих производственных загрязнений</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шт.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п.997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rPr>
          <w:trHeight w:val="1121"/>
        </w:trPr>
        <w:tc>
          <w:tcPr>
            <w:tcW w:w="543" w:type="dxa"/>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vMerge w:val="restart"/>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t>Дерматологические средства индивидуальной защиты очищающего типа, смывающие средства</w:t>
            </w:r>
          </w:p>
        </w:tc>
        <w:tc>
          <w:tcPr>
            <w:tcW w:w="2126" w:type="dxa"/>
            <w:vMerge w:val="restart"/>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t>Средства для очищения от неустойчивых загрязнений и смывающие средства</w:t>
            </w:r>
          </w:p>
        </w:tc>
        <w:tc>
          <w:tcPr>
            <w:tcW w:w="1701" w:type="dxa"/>
            <w:vMerge w:val="restart"/>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r w:rsidRPr="00AF6844">
              <w:rPr>
                <w:rFonts w:ascii="Times New Roman" w:hAnsi="Times New Roman"/>
                <w:sz w:val="24"/>
                <w:szCs w:val="24"/>
              </w:rPr>
              <w:t>2400 грамм в год</w:t>
            </w:r>
          </w:p>
        </w:tc>
        <w:tc>
          <w:tcPr>
            <w:tcW w:w="2693" w:type="dxa"/>
            <w:vMerge w:val="restart"/>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iCs/>
                <w:color w:val="000000"/>
                <w:sz w:val="24"/>
                <w:szCs w:val="24"/>
                <w:shd w:val="clear" w:color="auto" w:fill="FFFFFF"/>
              </w:rPr>
              <w:t>Приложение N 3</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к приказу Министерства труда</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и социальной защиты</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Российской Федерации</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от 29 октября 2021 г. N 767н</w:t>
            </w:r>
          </w:p>
        </w:tc>
      </w:tr>
      <w:tr w:rsidR="00AF6844" w:rsidRPr="00AF6844" w:rsidTr="00944D86">
        <w:trPr>
          <w:trHeight w:val="1120"/>
        </w:trPr>
        <w:tc>
          <w:tcPr>
            <w:tcW w:w="543" w:type="dxa"/>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vMerge/>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color w:val="000000"/>
                <w:sz w:val="24"/>
                <w:szCs w:val="24"/>
                <w:shd w:val="clear" w:color="auto" w:fill="FFFFFF"/>
              </w:rPr>
            </w:pPr>
          </w:p>
        </w:tc>
        <w:tc>
          <w:tcPr>
            <w:tcW w:w="2126" w:type="dxa"/>
            <w:vMerge/>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color w:val="000000"/>
                <w:sz w:val="24"/>
                <w:szCs w:val="24"/>
                <w:shd w:val="clear" w:color="auto" w:fill="FFFFFF"/>
              </w:rPr>
            </w:pPr>
          </w:p>
        </w:tc>
        <w:tc>
          <w:tcPr>
            <w:tcW w:w="1701" w:type="dxa"/>
            <w:vMerge/>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p>
        </w:tc>
        <w:tc>
          <w:tcPr>
            <w:tcW w:w="2693" w:type="dxa"/>
            <w:vMerge/>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iCs/>
                <w:color w:val="000000"/>
                <w:sz w:val="24"/>
                <w:szCs w:val="24"/>
                <w:shd w:val="clear" w:color="auto" w:fill="FFFFFF"/>
              </w:rPr>
            </w:pPr>
          </w:p>
        </w:tc>
      </w:tr>
      <w:tr w:rsidR="00AF6844" w:rsidRPr="00AF6844" w:rsidTr="00944D86">
        <w:tc>
          <w:tcPr>
            <w:tcW w:w="543" w:type="dxa"/>
            <w:vMerge w:val="restart"/>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3.</w:t>
            </w:r>
          </w:p>
        </w:tc>
        <w:tc>
          <w:tcPr>
            <w:tcW w:w="1726" w:type="dxa"/>
            <w:vMerge w:val="restart"/>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r w:rsidRPr="00AF6844">
              <w:rPr>
                <w:rFonts w:ascii="Times New Roman" w:hAnsi="Times New Roman"/>
                <w:sz w:val="24"/>
                <w:szCs w:val="24"/>
              </w:rPr>
              <w:t>Рабочий по комплексному обслуживанию и ремонту зданий</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Одежда специальная защитная</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Костюм для защиты от механических воздействий (истирания)</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шт.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п.4030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Одежда специальная защитная</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Пальто, полупальто, плащ для защиты от воды</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шт. на 2 года</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 xml:space="preserve">п.4030 Единых типовых норм выдачи средств индивидуальной защиты по профессиям (должностям), утвержденных </w:t>
            </w:r>
            <w:r w:rsidRPr="00AF6844">
              <w:rPr>
                <w:rFonts w:ascii="Times New Roman" w:hAnsi="Times New Roman"/>
                <w:sz w:val="24"/>
                <w:szCs w:val="24"/>
              </w:rPr>
              <w:lastRenderedPageBreak/>
              <w:t>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ног</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Обувь специальная для защиты от механических воздействий (ударов)</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пара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п.4030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рук</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Перчатки для защиты от механических воздействий (истирания)</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12 пар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п.4030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vMerge w:val="restart"/>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головы</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Головной убор для защиты от общих производственных загрязнений</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шт. на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п.4030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vMerge/>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Каскетка защитная от механических воздействий</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 xml:space="preserve">1 </w:t>
            </w:r>
            <w:proofErr w:type="spellStart"/>
            <w:r w:rsidRPr="00AF6844">
              <w:rPr>
                <w:rFonts w:ascii="Times New Roman" w:hAnsi="Times New Roman"/>
                <w:sz w:val="24"/>
                <w:szCs w:val="24"/>
              </w:rPr>
              <w:t>ш</w:t>
            </w:r>
            <w:proofErr w:type="spellEnd"/>
            <w:r w:rsidRPr="00AF6844">
              <w:rPr>
                <w:rFonts w:ascii="Times New Roman" w:hAnsi="Times New Roman"/>
                <w:sz w:val="24"/>
                <w:szCs w:val="24"/>
              </w:rPr>
              <w:t>. на 2 года</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п.4030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p w:rsidR="00AF6844" w:rsidRPr="00AF6844" w:rsidRDefault="00AF6844" w:rsidP="00944D86">
            <w:pPr>
              <w:pStyle w:val="a3"/>
              <w:spacing w:after="0" w:line="100" w:lineRule="atLeast"/>
              <w:ind w:left="75" w:right="75"/>
              <w:rPr>
                <w:rFonts w:ascii="Times New Roman" w:hAnsi="Times New Roman"/>
                <w:sz w:val="24"/>
                <w:szCs w:val="24"/>
              </w:rPr>
            </w:pPr>
          </w:p>
        </w:tc>
      </w:tr>
      <w:tr w:rsidR="00AF6844" w:rsidRPr="00AF6844" w:rsidTr="00944D86">
        <w:tc>
          <w:tcPr>
            <w:tcW w:w="543" w:type="dxa"/>
            <w:tcBorders>
              <w:left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t>Дерматологические средства индивидуальной защиты очищающего типа, смывающие средства</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t>Средства для очищения от неустойчивых загрязнений и смывающие средства</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r w:rsidRPr="00AF6844">
              <w:rPr>
                <w:rFonts w:ascii="Times New Roman" w:hAnsi="Times New Roman"/>
                <w:sz w:val="24"/>
                <w:szCs w:val="24"/>
              </w:rPr>
              <w:t>2400 грамм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iCs/>
                <w:color w:val="000000"/>
                <w:sz w:val="24"/>
                <w:szCs w:val="24"/>
                <w:shd w:val="clear" w:color="auto" w:fill="FFFFFF"/>
              </w:rPr>
              <w:t>Приложение N 3</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к приказу Министерства труда</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и социальной защиты</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Российской Федерации</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от 29 октября 2021 г. N 767н</w:t>
            </w:r>
          </w:p>
        </w:tc>
      </w:tr>
      <w:tr w:rsidR="00AF6844" w:rsidRPr="00AF6844" w:rsidTr="00944D86">
        <w:tc>
          <w:tcPr>
            <w:tcW w:w="543" w:type="dxa"/>
            <w:vMerge w:val="restart"/>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 xml:space="preserve">4. </w:t>
            </w:r>
          </w:p>
        </w:tc>
        <w:tc>
          <w:tcPr>
            <w:tcW w:w="1726" w:type="dxa"/>
            <w:vMerge w:val="restart"/>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r w:rsidRPr="00AF6844">
              <w:rPr>
                <w:rFonts w:ascii="Times New Roman" w:hAnsi="Times New Roman"/>
                <w:sz w:val="24"/>
                <w:szCs w:val="24"/>
              </w:rPr>
              <w:t>Шеф-повар, повар</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Одежда специальная защитная</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Костюм для защиты от механических воздействий (истирания)</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шт.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п.3593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ног</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Обувь специальная для защиты от механических воздействий (ударов)</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пара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п.3593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головы</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Головной убор для защиты от общих производственных загрязнений</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шт. на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п.3593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t>Дерматологические средства индивидуальной защиты очищающего типа, смывающие средства</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t>Средства для очищения от неустойчивых загрязнений и смывающие средства</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r w:rsidRPr="00AF6844">
              <w:rPr>
                <w:rFonts w:ascii="Times New Roman" w:hAnsi="Times New Roman"/>
                <w:sz w:val="24"/>
                <w:szCs w:val="24"/>
              </w:rPr>
              <w:t>2400 грамм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iCs/>
                <w:color w:val="000000"/>
                <w:sz w:val="24"/>
                <w:szCs w:val="24"/>
                <w:shd w:val="clear" w:color="auto" w:fill="FFFFFF"/>
              </w:rPr>
              <w:t>Приложение N 3</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к приказу Министерства труда</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и социальной защиты</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Российской Федерации</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от 29 октября 2021 г. N 767н</w:t>
            </w:r>
          </w:p>
        </w:tc>
      </w:tr>
      <w:tr w:rsidR="00AF6844" w:rsidRPr="00AF6844" w:rsidTr="00944D86">
        <w:tc>
          <w:tcPr>
            <w:tcW w:w="543" w:type="dxa"/>
            <w:vMerge w:val="restart"/>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5.</w:t>
            </w:r>
          </w:p>
        </w:tc>
        <w:tc>
          <w:tcPr>
            <w:tcW w:w="1726" w:type="dxa"/>
            <w:vMerge w:val="restart"/>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r w:rsidRPr="00AF6844">
              <w:rPr>
                <w:rFonts w:ascii="Times New Roman" w:hAnsi="Times New Roman"/>
                <w:sz w:val="24"/>
                <w:szCs w:val="24"/>
              </w:rPr>
              <w:t>Подсобный рабочий</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Одежда специальная защитная</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 xml:space="preserve">Костюм для защиты от механических </w:t>
            </w:r>
            <w:r w:rsidRPr="00AF6844">
              <w:rPr>
                <w:rFonts w:ascii="Times New Roman" w:hAnsi="Times New Roman"/>
                <w:sz w:val="24"/>
                <w:szCs w:val="24"/>
              </w:rPr>
              <w:lastRenderedPageBreak/>
              <w:t>воздействий (истирания)</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lastRenderedPageBreak/>
              <w:t>1 шт.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 xml:space="preserve">п.1776 Единых типовых норм выдачи средств индивидуальной </w:t>
            </w:r>
            <w:r w:rsidRPr="00AF6844">
              <w:rPr>
                <w:rFonts w:ascii="Times New Roman" w:hAnsi="Times New Roman"/>
                <w:sz w:val="24"/>
                <w:szCs w:val="24"/>
              </w:rPr>
              <w:lastRenderedPageBreak/>
              <w:t>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ног</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Обувь специальная для защиты от механических воздействий (ударов)</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пара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п.1776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рук</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Перчатки для защиты от механических воздействий (истирания)</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12 пар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п.1776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головы</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Головной убор для защиты от общих производственных загрязнений</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шт. на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п.1776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t>Дерматологические средства индивидуальной защиты очищающего типа, смывающие средства</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t>Средства для очищения от неустойчивых загрязнений и смывающие средства</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r w:rsidRPr="00AF6844">
              <w:rPr>
                <w:rFonts w:ascii="Times New Roman" w:hAnsi="Times New Roman"/>
                <w:sz w:val="24"/>
                <w:szCs w:val="24"/>
              </w:rPr>
              <w:t>2400 грамм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iCs/>
                <w:color w:val="000000"/>
                <w:sz w:val="24"/>
                <w:szCs w:val="24"/>
                <w:shd w:val="clear" w:color="auto" w:fill="FFFFFF"/>
              </w:rPr>
              <w:t>Приложение N 3</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к приказу Министерства труда</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и социальной защиты</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Российской Федерации</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от 29 октября 2021 г. N 767н</w:t>
            </w:r>
          </w:p>
        </w:tc>
      </w:tr>
      <w:tr w:rsidR="00AF6844" w:rsidRPr="00AF6844" w:rsidTr="00944D86">
        <w:tc>
          <w:tcPr>
            <w:tcW w:w="543" w:type="dxa"/>
            <w:vMerge w:val="restart"/>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6.</w:t>
            </w:r>
          </w:p>
        </w:tc>
        <w:tc>
          <w:tcPr>
            <w:tcW w:w="1726" w:type="dxa"/>
            <w:vMerge w:val="restart"/>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r w:rsidRPr="00AF6844">
              <w:rPr>
                <w:rFonts w:ascii="Times New Roman" w:hAnsi="Times New Roman"/>
                <w:sz w:val="24"/>
                <w:szCs w:val="24"/>
              </w:rPr>
              <w:t>Помощник воспитателя</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 xml:space="preserve">Одежда специальная </w:t>
            </w:r>
            <w:r w:rsidRPr="00AF6844">
              <w:rPr>
                <w:rFonts w:ascii="Times New Roman" w:hAnsi="Times New Roman"/>
                <w:sz w:val="24"/>
                <w:szCs w:val="24"/>
              </w:rPr>
              <w:lastRenderedPageBreak/>
              <w:t>защитная</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lastRenderedPageBreak/>
              <w:t xml:space="preserve">Костюм для защиты от </w:t>
            </w:r>
            <w:r w:rsidRPr="00AF6844">
              <w:rPr>
                <w:rFonts w:ascii="Times New Roman" w:hAnsi="Times New Roman"/>
                <w:sz w:val="24"/>
                <w:szCs w:val="24"/>
              </w:rPr>
              <w:lastRenderedPageBreak/>
              <w:t>механических воздействий (истирания)</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lastRenderedPageBreak/>
              <w:t>1 шт.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 xml:space="preserve">п.3677 Единых типовых норм выдачи средств </w:t>
            </w:r>
            <w:r w:rsidRPr="00AF6844">
              <w:rPr>
                <w:rFonts w:ascii="Times New Roman" w:hAnsi="Times New Roman"/>
                <w:sz w:val="24"/>
                <w:szCs w:val="24"/>
              </w:rPr>
              <w:lastRenderedPageBreak/>
              <w:t>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ног</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Обувь специальная для защиты от механических воздействий (ударов)</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пара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п.3677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рук</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Перчатки для защиты от механических воздействий (истирания)</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12 пар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п.3677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головы</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Головной убор для защиты от общих производственных загрязнений</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шт. на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п.3677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t>Дерматологические средства индивидуальной защиты очищающего типа, смывающие средства</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t>Средства для очищения от неустойчивых загрязнений и смывающие средства</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r w:rsidRPr="00AF6844">
              <w:rPr>
                <w:rFonts w:ascii="Times New Roman" w:hAnsi="Times New Roman"/>
                <w:sz w:val="24"/>
                <w:szCs w:val="24"/>
              </w:rPr>
              <w:t>2400 грамм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Default="00AF6844" w:rsidP="00944D86">
            <w:pPr>
              <w:pStyle w:val="a3"/>
              <w:spacing w:after="0" w:line="100" w:lineRule="atLeast"/>
              <w:ind w:left="75" w:right="75"/>
              <w:rPr>
                <w:rFonts w:ascii="Times New Roman" w:hAnsi="Times New Roman"/>
                <w:iCs/>
                <w:color w:val="000000"/>
                <w:sz w:val="24"/>
                <w:szCs w:val="24"/>
                <w:shd w:val="clear" w:color="auto" w:fill="FFFFFF"/>
              </w:rPr>
            </w:pPr>
            <w:r w:rsidRPr="00AF6844">
              <w:rPr>
                <w:rFonts w:ascii="Times New Roman" w:hAnsi="Times New Roman"/>
                <w:iCs/>
                <w:color w:val="000000"/>
                <w:sz w:val="24"/>
                <w:szCs w:val="24"/>
                <w:shd w:val="clear" w:color="auto" w:fill="FFFFFF"/>
              </w:rPr>
              <w:t>Приложение N 3</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к приказу Министерства труда</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и социальной защиты</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Российской Федерации</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от 29 октября 2021 г. N 767н</w:t>
            </w:r>
          </w:p>
          <w:p w:rsidR="00AF6844" w:rsidRPr="00AF6844" w:rsidRDefault="00AF6844" w:rsidP="00944D86">
            <w:pPr>
              <w:pStyle w:val="a3"/>
              <w:spacing w:after="0" w:line="100" w:lineRule="atLeast"/>
              <w:ind w:left="75" w:right="75"/>
              <w:rPr>
                <w:rFonts w:ascii="Times New Roman" w:hAnsi="Times New Roman"/>
                <w:sz w:val="24"/>
                <w:szCs w:val="24"/>
              </w:rPr>
            </w:pPr>
          </w:p>
        </w:tc>
      </w:tr>
      <w:tr w:rsidR="00AF6844" w:rsidRPr="00AF6844" w:rsidTr="00944D86">
        <w:tc>
          <w:tcPr>
            <w:tcW w:w="543" w:type="dxa"/>
            <w:vMerge w:val="restart"/>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 xml:space="preserve">7. </w:t>
            </w:r>
          </w:p>
        </w:tc>
        <w:tc>
          <w:tcPr>
            <w:tcW w:w="1726" w:type="dxa"/>
            <w:vMerge w:val="restart"/>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r w:rsidRPr="00AF6844">
              <w:rPr>
                <w:rFonts w:ascii="Times New Roman" w:hAnsi="Times New Roman"/>
                <w:sz w:val="24"/>
                <w:szCs w:val="24"/>
              </w:rPr>
              <w:t xml:space="preserve">Машинист по </w:t>
            </w:r>
            <w:r w:rsidRPr="00AF6844">
              <w:rPr>
                <w:rFonts w:ascii="Times New Roman" w:hAnsi="Times New Roman"/>
                <w:sz w:val="24"/>
                <w:szCs w:val="24"/>
              </w:rPr>
              <w:lastRenderedPageBreak/>
              <w:t>стирке и ремонту спецодежды</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lastRenderedPageBreak/>
              <w:t xml:space="preserve">Одежда </w:t>
            </w:r>
            <w:r w:rsidRPr="00AF6844">
              <w:rPr>
                <w:rFonts w:ascii="Times New Roman" w:hAnsi="Times New Roman"/>
                <w:sz w:val="24"/>
                <w:szCs w:val="24"/>
              </w:rPr>
              <w:lastRenderedPageBreak/>
              <w:t>специальная защитная</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lastRenderedPageBreak/>
              <w:t xml:space="preserve">Костюм для </w:t>
            </w:r>
            <w:r w:rsidRPr="00AF6844">
              <w:rPr>
                <w:rFonts w:ascii="Times New Roman" w:hAnsi="Times New Roman"/>
                <w:sz w:val="24"/>
                <w:szCs w:val="24"/>
              </w:rPr>
              <w:lastRenderedPageBreak/>
              <w:t>защиты от механических воздействий (истирания)</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lastRenderedPageBreak/>
              <w:t>1 шт.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 xml:space="preserve">п.4031 Единых типовых </w:t>
            </w:r>
            <w:r w:rsidRPr="00AF6844">
              <w:rPr>
                <w:rFonts w:ascii="Times New Roman" w:hAnsi="Times New Roman"/>
                <w:sz w:val="24"/>
                <w:szCs w:val="24"/>
              </w:rPr>
              <w:lastRenderedPageBreak/>
              <w:t>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ног</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Обувь специальная для защиты от механических воздействий (ударов)</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пара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п.4031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p w:rsidR="00AF6844" w:rsidRPr="00AF6844" w:rsidRDefault="00AF6844" w:rsidP="00944D86">
            <w:pPr>
              <w:pStyle w:val="a3"/>
              <w:spacing w:after="0" w:line="100" w:lineRule="atLeast"/>
              <w:ind w:left="75" w:right="75"/>
              <w:rPr>
                <w:rFonts w:ascii="Times New Roman" w:hAnsi="Times New Roman"/>
                <w:sz w:val="24"/>
                <w:szCs w:val="24"/>
              </w:rPr>
            </w:pP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рук</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Перчатки для защиты от механических воздействий (истирания)</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12 пар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п.4031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головы</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Головной убор для защиты от общих производственных загрязнений</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шт. на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п.4031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AF6844">
        <w:tc>
          <w:tcPr>
            <w:tcW w:w="543" w:type="dxa"/>
            <w:vMerge/>
            <w:tcBorders>
              <w:left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t xml:space="preserve">Дерматологические средства индивидуальной защиты очищающего типа, смывающие </w:t>
            </w:r>
            <w:r w:rsidRPr="00AF6844">
              <w:rPr>
                <w:rFonts w:ascii="Times New Roman" w:hAnsi="Times New Roman"/>
                <w:color w:val="000000"/>
                <w:sz w:val="24"/>
                <w:szCs w:val="24"/>
                <w:shd w:val="clear" w:color="auto" w:fill="FFFFFF"/>
              </w:rPr>
              <w:lastRenderedPageBreak/>
              <w:t>средства</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lastRenderedPageBreak/>
              <w:t>Средства для очищения от неустойчивых загрязнений и смывающие средства</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r w:rsidRPr="00AF6844">
              <w:rPr>
                <w:rFonts w:ascii="Times New Roman" w:hAnsi="Times New Roman"/>
                <w:sz w:val="24"/>
                <w:szCs w:val="24"/>
              </w:rPr>
              <w:t>2400 грамм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tcPr>
          <w:p w:rsidR="00AF6844" w:rsidRPr="00AF6844" w:rsidRDefault="00AF6844" w:rsidP="00AF6844">
            <w:pPr>
              <w:pStyle w:val="a3"/>
              <w:spacing w:after="0" w:line="100" w:lineRule="atLeast"/>
              <w:ind w:left="75" w:right="75"/>
              <w:rPr>
                <w:rFonts w:ascii="Times New Roman" w:hAnsi="Times New Roman"/>
                <w:sz w:val="24"/>
                <w:szCs w:val="24"/>
              </w:rPr>
            </w:pPr>
            <w:r w:rsidRPr="00AF6844">
              <w:rPr>
                <w:rFonts w:ascii="Times New Roman" w:hAnsi="Times New Roman"/>
                <w:iCs/>
                <w:color w:val="000000"/>
                <w:sz w:val="24"/>
                <w:szCs w:val="24"/>
                <w:shd w:val="clear" w:color="auto" w:fill="FFFFFF"/>
              </w:rPr>
              <w:t>Приложение N 3</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к приказу Министерства труда</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и социальной защиты</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Российской Федерации</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от 29 октября 2021 г. N 767н</w:t>
            </w:r>
          </w:p>
        </w:tc>
      </w:tr>
      <w:tr w:rsidR="00AF6844" w:rsidRPr="00AF6844" w:rsidTr="00944D86">
        <w:tc>
          <w:tcPr>
            <w:tcW w:w="543" w:type="dxa"/>
            <w:vMerge w:val="restart"/>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lastRenderedPageBreak/>
              <w:t>8.</w:t>
            </w:r>
          </w:p>
        </w:tc>
        <w:tc>
          <w:tcPr>
            <w:tcW w:w="1726" w:type="dxa"/>
            <w:vMerge w:val="restart"/>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r w:rsidRPr="00AF6844">
              <w:rPr>
                <w:rFonts w:ascii="Times New Roman" w:hAnsi="Times New Roman"/>
                <w:sz w:val="24"/>
                <w:szCs w:val="24"/>
              </w:rPr>
              <w:t>Кладовщик</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Одежда специальная защитная</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Костюм для защиты от механических воздействий (истирания)</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шт.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п.1511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ног</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Обувь специальная для защиты от механических воздействий (ударов)</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пара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п.1511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рук</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Перчатки для защиты от механических воздействий (истирания)</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12 пар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п.1511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Средства защиты головы</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Головной убор для защиты от общих производственных загрязнений</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шт. на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п.1511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p w:rsidR="00AF6844" w:rsidRPr="00AF6844" w:rsidRDefault="00AF6844" w:rsidP="00944D86">
            <w:pPr>
              <w:pStyle w:val="a3"/>
              <w:spacing w:after="0" w:line="100" w:lineRule="atLeast"/>
              <w:ind w:left="75" w:right="75"/>
              <w:rPr>
                <w:rFonts w:ascii="Times New Roman" w:hAnsi="Times New Roman"/>
                <w:sz w:val="24"/>
                <w:szCs w:val="24"/>
              </w:rPr>
            </w:pPr>
          </w:p>
        </w:tc>
      </w:tr>
      <w:tr w:rsidR="00AF6844" w:rsidRPr="00AF6844" w:rsidTr="00944D86">
        <w:tc>
          <w:tcPr>
            <w:tcW w:w="543" w:type="dxa"/>
            <w:vMerge/>
            <w:tcBorders>
              <w:left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t xml:space="preserve">Дерматологические средства индивидуальной защиты очищающего </w:t>
            </w:r>
            <w:r w:rsidRPr="00AF6844">
              <w:rPr>
                <w:rFonts w:ascii="Times New Roman" w:hAnsi="Times New Roman"/>
                <w:color w:val="000000"/>
                <w:sz w:val="24"/>
                <w:szCs w:val="24"/>
                <w:shd w:val="clear" w:color="auto" w:fill="FFFFFF"/>
              </w:rPr>
              <w:lastRenderedPageBreak/>
              <w:t>типа, смывающие средства</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lastRenderedPageBreak/>
              <w:t xml:space="preserve">Средства для очищения от неустойчивых загрязнений и смывающие </w:t>
            </w:r>
            <w:r w:rsidRPr="00AF6844">
              <w:rPr>
                <w:rFonts w:ascii="Times New Roman" w:hAnsi="Times New Roman"/>
                <w:color w:val="000000"/>
                <w:sz w:val="24"/>
                <w:szCs w:val="24"/>
                <w:shd w:val="clear" w:color="auto" w:fill="FFFFFF"/>
              </w:rPr>
              <w:lastRenderedPageBreak/>
              <w:t>средства</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lastRenderedPageBreak/>
              <w:t>2400 грамм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iCs/>
                <w:color w:val="000000"/>
                <w:sz w:val="24"/>
                <w:szCs w:val="24"/>
                <w:shd w:val="clear" w:color="auto" w:fill="FFFFFF"/>
              </w:rPr>
              <w:t>Приложение N 3</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к приказу Министерства труда</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и социальной защиты</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Российской Федерации</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lastRenderedPageBreak/>
              <w:t>от 29 октября 2021 г. N 767н</w:t>
            </w:r>
          </w:p>
        </w:tc>
      </w:tr>
      <w:tr w:rsidR="00AF6844" w:rsidRPr="00AF6844" w:rsidTr="00944D86">
        <w:tc>
          <w:tcPr>
            <w:tcW w:w="543" w:type="dxa"/>
            <w:vMerge w:val="restart"/>
            <w:tcBorders>
              <w:left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lastRenderedPageBreak/>
              <w:t>9.</w:t>
            </w:r>
          </w:p>
        </w:tc>
        <w:tc>
          <w:tcPr>
            <w:tcW w:w="1726" w:type="dxa"/>
            <w:vMerge w:val="restart"/>
            <w:tcBorders>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r w:rsidRPr="00AF6844">
              <w:rPr>
                <w:rFonts w:ascii="Times New Roman" w:hAnsi="Times New Roman"/>
                <w:sz w:val="24"/>
                <w:szCs w:val="24"/>
              </w:rPr>
              <w:t>Медицинская сестра</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Одежда специальная защитная</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Халат  для защиты от механических воздействий (истирания)</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шт.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п.2436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r w:rsidR="00AF6844" w:rsidRPr="00AF6844" w:rsidTr="00944D86">
        <w:tc>
          <w:tcPr>
            <w:tcW w:w="543" w:type="dxa"/>
            <w:vMerge/>
            <w:tcBorders>
              <w:left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p>
        </w:tc>
        <w:tc>
          <w:tcPr>
            <w:tcW w:w="1726" w:type="dxa"/>
            <w:vMerge/>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t>Дерматологические средства индивидуальной защиты очищающего типа, смывающие средства</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color w:val="000000"/>
                <w:sz w:val="24"/>
                <w:szCs w:val="24"/>
                <w:shd w:val="clear" w:color="auto" w:fill="FFFFFF"/>
              </w:rPr>
              <w:t>Средства для очищения от неустойчивых загрязнений и смывающие средства</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2400 грамм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iCs/>
                <w:color w:val="000000"/>
                <w:sz w:val="24"/>
                <w:szCs w:val="24"/>
                <w:shd w:val="clear" w:color="auto" w:fill="FFFFFF"/>
              </w:rPr>
              <w:t>Приложение N 3</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к приказу Министерства труда</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и социальной защиты</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Российской Федерации</w:t>
            </w:r>
            <w:r w:rsidRPr="00AF6844">
              <w:rPr>
                <w:rFonts w:ascii="Times New Roman" w:hAnsi="Times New Roman"/>
                <w:color w:val="000000"/>
                <w:sz w:val="24"/>
                <w:szCs w:val="24"/>
              </w:rPr>
              <w:br/>
            </w:r>
            <w:r w:rsidRPr="00AF6844">
              <w:rPr>
                <w:rFonts w:ascii="Times New Roman" w:hAnsi="Times New Roman"/>
                <w:iCs/>
                <w:color w:val="000000"/>
                <w:sz w:val="24"/>
                <w:szCs w:val="24"/>
                <w:shd w:val="clear" w:color="auto" w:fill="FFFFFF"/>
              </w:rPr>
              <w:t>от 29 октября 2021 г. N 767н</w:t>
            </w:r>
          </w:p>
        </w:tc>
      </w:tr>
      <w:tr w:rsidR="00AF6844" w:rsidRPr="00AF6844" w:rsidTr="00944D86">
        <w:tc>
          <w:tcPr>
            <w:tcW w:w="543" w:type="dxa"/>
            <w:tcBorders>
              <w:left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 xml:space="preserve">10. </w:t>
            </w:r>
          </w:p>
        </w:tc>
        <w:tc>
          <w:tcPr>
            <w:tcW w:w="17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jc w:val="center"/>
              <w:rPr>
                <w:rFonts w:ascii="Times New Roman" w:hAnsi="Times New Roman"/>
                <w:sz w:val="24"/>
                <w:szCs w:val="24"/>
              </w:rPr>
            </w:pPr>
            <w:r w:rsidRPr="00AF6844">
              <w:rPr>
                <w:rFonts w:ascii="Times New Roman" w:hAnsi="Times New Roman"/>
                <w:sz w:val="24"/>
                <w:szCs w:val="24"/>
              </w:rPr>
              <w:t>Кастелянша</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Одежда специальная защитная</w:t>
            </w:r>
          </w:p>
        </w:tc>
        <w:tc>
          <w:tcPr>
            <w:tcW w:w="212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Костюм  для защиты от механических воздействий (истирания)</w:t>
            </w:r>
          </w:p>
        </w:tc>
        <w:tc>
          <w:tcPr>
            <w:tcW w:w="170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1 шт. в год</w:t>
            </w:r>
          </w:p>
        </w:tc>
        <w:tc>
          <w:tcPr>
            <w:tcW w:w="2693"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AF6844" w:rsidRPr="00AF6844" w:rsidRDefault="00AF6844" w:rsidP="00944D86">
            <w:pPr>
              <w:pStyle w:val="a3"/>
              <w:spacing w:after="0" w:line="100" w:lineRule="atLeast"/>
              <w:ind w:left="75" w:right="75"/>
              <w:rPr>
                <w:rFonts w:ascii="Times New Roman" w:hAnsi="Times New Roman"/>
                <w:sz w:val="24"/>
                <w:szCs w:val="24"/>
              </w:rPr>
            </w:pPr>
            <w:r w:rsidRPr="00AF6844">
              <w:rPr>
                <w:rFonts w:ascii="Times New Roman" w:hAnsi="Times New Roman"/>
                <w:sz w:val="24"/>
                <w:szCs w:val="24"/>
              </w:rPr>
              <w:t>п.1491 Единых типовых норм выдачи средств индивидуальной защиты по профессиям (должностям), утвержденных Приказом Министерства труда и социальной защиты Российской Федерации от 29.10.2021 № 767н (Приложение №1)</w:t>
            </w:r>
          </w:p>
        </w:tc>
      </w:tr>
    </w:tbl>
    <w:p w:rsidR="00AF6844" w:rsidRPr="00AF6844" w:rsidRDefault="00AF6844" w:rsidP="00AF6844">
      <w:pPr>
        <w:pStyle w:val="a3"/>
        <w:spacing w:after="0"/>
        <w:jc w:val="both"/>
        <w:rPr>
          <w:rFonts w:ascii="Times New Roman" w:hAnsi="Times New Roman"/>
          <w:sz w:val="24"/>
          <w:szCs w:val="24"/>
        </w:rPr>
      </w:pPr>
    </w:p>
    <w:p w:rsidR="00AF6844" w:rsidRDefault="00AF6844" w:rsidP="00AF6844">
      <w:pPr>
        <w:pStyle w:val="a3"/>
        <w:spacing w:after="0"/>
        <w:ind w:left="-709"/>
        <w:jc w:val="both"/>
        <w:rPr>
          <w:rFonts w:ascii="Times New Roman" w:hAnsi="Times New Roman"/>
          <w:sz w:val="26"/>
          <w:szCs w:val="26"/>
        </w:rPr>
      </w:pPr>
      <w:r>
        <w:rPr>
          <w:rFonts w:ascii="Times New Roman" w:hAnsi="Times New Roman"/>
          <w:sz w:val="26"/>
          <w:szCs w:val="26"/>
        </w:rPr>
        <w:t xml:space="preserve">          </w:t>
      </w:r>
      <w:r w:rsidRPr="00D77BB1">
        <w:rPr>
          <w:rFonts w:ascii="Times New Roman" w:hAnsi="Times New Roman"/>
          <w:sz w:val="26"/>
          <w:szCs w:val="26"/>
        </w:rPr>
        <w:t>Согласно п. 3.1.9.СП 2.4.3648-20 Воспитатели и помощники воспитателя обеспечиваются санитарной одеждой из расчета не менее 2 комплектов на 1 человека. У помощника воспитателя дополнительно должны быть: фартук, колпак или косынка для надевания во время раздачи пищи, фартук для мытья посуды и отдельный халат для уборки помещений (Санитарная одежда не относится к средствам индивидуальной защиты)</w:t>
      </w:r>
    </w:p>
    <w:p w:rsidR="00AF6844" w:rsidRDefault="00AF6844" w:rsidP="000859B5">
      <w:pPr>
        <w:pStyle w:val="a3"/>
        <w:spacing w:after="0"/>
        <w:jc w:val="right"/>
        <w:rPr>
          <w:rFonts w:ascii="Times New Roman" w:hAnsi="Times New Roman"/>
          <w:sz w:val="26"/>
          <w:szCs w:val="26"/>
        </w:rPr>
      </w:pPr>
    </w:p>
    <w:p w:rsidR="00AF6844" w:rsidRDefault="00AF6844" w:rsidP="000859B5">
      <w:pPr>
        <w:pStyle w:val="a3"/>
        <w:spacing w:after="0"/>
        <w:jc w:val="right"/>
        <w:rPr>
          <w:rFonts w:ascii="Times New Roman" w:hAnsi="Times New Roman"/>
          <w:sz w:val="26"/>
          <w:szCs w:val="26"/>
        </w:rPr>
      </w:pPr>
    </w:p>
    <w:p w:rsidR="000859B5" w:rsidRPr="00D77BB1" w:rsidRDefault="00BB6971" w:rsidP="00BB6971">
      <w:pPr>
        <w:pStyle w:val="a3"/>
        <w:spacing w:after="0"/>
        <w:rPr>
          <w:rFonts w:ascii="Times New Roman" w:hAnsi="Times New Roman"/>
          <w:sz w:val="26"/>
          <w:szCs w:val="26"/>
        </w:rPr>
      </w:pPr>
      <w:r>
        <w:rPr>
          <w:rFonts w:ascii="Times New Roman" w:hAnsi="Times New Roman"/>
          <w:sz w:val="26"/>
          <w:szCs w:val="26"/>
        </w:rPr>
        <w:t>Уполномоченный по охране труда Горожанкина Ю.И.</w:t>
      </w:r>
    </w:p>
    <w:p w:rsidR="000859B5" w:rsidRPr="00D77BB1" w:rsidRDefault="000859B5" w:rsidP="000859B5">
      <w:pPr>
        <w:pStyle w:val="a3"/>
        <w:spacing w:after="0"/>
        <w:jc w:val="right"/>
        <w:rPr>
          <w:rFonts w:ascii="Times New Roman" w:hAnsi="Times New Roman"/>
          <w:sz w:val="26"/>
          <w:szCs w:val="26"/>
        </w:rPr>
      </w:pPr>
    </w:p>
    <w:p w:rsidR="000859B5" w:rsidRPr="00D77BB1" w:rsidRDefault="000859B5" w:rsidP="000859B5">
      <w:pPr>
        <w:pStyle w:val="a3"/>
        <w:spacing w:after="0"/>
        <w:jc w:val="right"/>
        <w:rPr>
          <w:rFonts w:ascii="Times New Roman" w:hAnsi="Times New Roman"/>
          <w:sz w:val="26"/>
          <w:szCs w:val="26"/>
        </w:rPr>
      </w:pPr>
    </w:p>
    <w:p w:rsidR="000859B5" w:rsidRPr="00D77BB1" w:rsidRDefault="000859B5" w:rsidP="000859B5">
      <w:pPr>
        <w:pStyle w:val="a3"/>
        <w:spacing w:after="0"/>
        <w:jc w:val="right"/>
        <w:rPr>
          <w:rFonts w:ascii="Times New Roman" w:hAnsi="Times New Roman"/>
          <w:sz w:val="26"/>
          <w:szCs w:val="26"/>
        </w:rPr>
      </w:pPr>
    </w:p>
    <w:p w:rsidR="000859B5" w:rsidRPr="00D77BB1" w:rsidRDefault="000859B5" w:rsidP="000859B5">
      <w:pPr>
        <w:pStyle w:val="a3"/>
        <w:spacing w:after="0"/>
        <w:rPr>
          <w:rFonts w:ascii="Times New Roman" w:hAnsi="Times New Roman"/>
          <w:sz w:val="26"/>
          <w:szCs w:val="26"/>
        </w:rPr>
      </w:pPr>
    </w:p>
    <w:p w:rsidR="000859B5" w:rsidRPr="00D77BB1" w:rsidRDefault="000859B5" w:rsidP="000859B5">
      <w:pPr>
        <w:pStyle w:val="a3"/>
        <w:tabs>
          <w:tab w:val="left" w:pos="3248"/>
        </w:tabs>
        <w:spacing w:line="276" w:lineRule="auto"/>
        <w:rPr>
          <w:rFonts w:ascii="Times New Roman" w:hAnsi="Times New Roman"/>
          <w:sz w:val="26"/>
          <w:szCs w:val="26"/>
        </w:rPr>
        <w:sectPr w:rsidR="000859B5" w:rsidRPr="00D77BB1" w:rsidSect="00062C3E">
          <w:pgSz w:w="11906" w:h="16838"/>
          <w:pgMar w:top="851" w:right="851" w:bottom="567" w:left="1418" w:header="0" w:footer="0" w:gutter="0"/>
          <w:cols w:space="720"/>
          <w:formProt w:val="0"/>
          <w:docGrid w:linePitch="360" w:charSpace="4096"/>
        </w:sectPr>
      </w:pPr>
    </w:p>
    <w:p w:rsidR="000859B5" w:rsidRPr="00441AE5" w:rsidRDefault="000859B5" w:rsidP="000859B5">
      <w:pPr>
        <w:pStyle w:val="a3"/>
        <w:spacing w:after="0"/>
        <w:jc w:val="right"/>
        <w:rPr>
          <w:rFonts w:ascii="Times New Roman" w:hAnsi="Times New Roman"/>
          <w:sz w:val="26"/>
          <w:szCs w:val="26"/>
        </w:rPr>
      </w:pPr>
      <w:r w:rsidRPr="00441AE5">
        <w:rPr>
          <w:rFonts w:ascii="Times New Roman" w:hAnsi="Times New Roman"/>
          <w:b/>
          <w:bCs/>
          <w:sz w:val="26"/>
          <w:szCs w:val="26"/>
        </w:rPr>
        <w:lastRenderedPageBreak/>
        <w:t>Приложение № 2</w:t>
      </w:r>
    </w:p>
    <w:p w:rsidR="000859B5" w:rsidRPr="00441AE5" w:rsidRDefault="000859B5" w:rsidP="000859B5">
      <w:pPr>
        <w:pStyle w:val="a3"/>
        <w:spacing w:after="0"/>
        <w:jc w:val="right"/>
        <w:rPr>
          <w:rFonts w:ascii="Times New Roman" w:hAnsi="Times New Roman"/>
          <w:sz w:val="26"/>
          <w:szCs w:val="26"/>
        </w:rPr>
      </w:pPr>
      <w:r w:rsidRPr="00441AE5">
        <w:rPr>
          <w:rFonts w:ascii="Times New Roman" w:hAnsi="Times New Roman"/>
          <w:b/>
          <w:bCs/>
          <w:sz w:val="26"/>
          <w:szCs w:val="26"/>
        </w:rPr>
        <w:t xml:space="preserve">Личная карточка учета выдачи </w:t>
      </w:r>
      <w:proofErr w:type="gramStart"/>
      <w:r w:rsidRPr="00441AE5">
        <w:rPr>
          <w:rFonts w:ascii="Times New Roman" w:hAnsi="Times New Roman"/>
          <w:b/>
          <w:bCs/>
          <w:sz w:val="26"/>
          <w:szCs w:val="26"/>
        </w:rPr>
        <w:t>СИЗ</w:t>
      </w:r>
      <w:proofErr w:type="gramEnd"/>
    </w:p>
    <w:p w:rsidR="000859B5" w:rsidRPr="00441AE5" w:rsidRDefault="000859B5" w:rsidP="000859B5">
      <w:pPr>
        <w:pStyle w:val="a3"/>
        <w:spacing w:after="0" w:line="100" w:lineRule="atLeast"/>
        <w:jc w:val="right"/>
        <w:rPr>
          <w:rFonts w:ascii="Times New Roman" w:hAnsi="Times New Roman"/>
          <w:sz w:val="26"/>
          <w:szCs w:val="26"/>
        </w:rPr>
      </w:pPr>
    </w:p>
    <w:p w:rsidR="000859B5" w:rsidRPr="00441AE5" w:rsidRDefault="000859B5" w:rsidP="000859B5">
      <w:pPr>
        <w:pStyle w:val="a3"/>
        <w:spacing w:after="0" w:line="100" w:lineRule="atLeast"/>
        <w:jc w:val="right"/>
        <w:rPr>
          <w:rFonts w:ascii="Times New Roman" w:hAnsi="Times New Roman"/>
          <w:sz w:val="26"/>
          <w:szCs w:val="26"/>
        </w:rPr>
      </w:pPr>
    </w:p>
    <w:p w:rsidR="000859B5" w:rsidRPr="00441AE5" w:rsidRDefault="000859B5" w:rsidP="000859B5">
      <w:pPr>
        <w:pStyle w:val="a3"/>
        <w:spacing w:after="0" w:line="100" w:lineRule="atLeast"/>
        <w:jc w:val="right"/>
        <w:rPr>
          <w:rFonts w:ascii="Times New Roman" w:hAnsi="Times New Roman"/>
          <w:sz w:val="26"/>
          <w:szCs w:val="26"/>
        </w:rPr>
      </w:pPr>
      <w:r w:rsidRPr="00441AE5">
        <w:rPr>
          <w:rFonts w:ascii="Times New Roman" w:eastAsia="Times New Roman" w:hAnsi="Times New Roman"/>
          <w:i/>
          <w:iCs/>
          <w:sz w:val="26"/>
          <w:szCs w:val="26"/>
          <w:lang w:eastAsia="ru-RU"/>
        </w:rPr>
        <w:t>Лицевая сторона личной карточки</w:t>
      </w:r>
    </w:p>
    <w:p w:rsidR="000859B5" w:rsidRPr="00441AE5" w:rsidRDefault="000859B5" w:rsidP="000859B5">
      <w:pPr>
        <w:pStyle w:val="a3"/>
        <w:spacing w:after="0" w:line="100" w:lineRule="atLeast"/>
        <w:jc w:val="center"/>
        <w:rPr>
          <w:rFonts w:ascii="Times New Roman" w:hAnsi="Times New Roman"/>
          <w:sz w:val="26"/>
          <w:szCs w:val="26"/>
        </w:rPr>
      </w:pPr>
    </w:p>
    <w:p w:rsidR="000859B5" w:rsidRPr="00D77BB1" w:rsidRDefault="000859B5" w:rsidP="000859B5">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ЛИЧНАЯ КАРТОЧКА № ___</w:t>
      </w:r>
    </w:p>
    <w:p w:rsidR="000859B5" w:rsidRPr="00D77BB1" w:rsidRDefault="000859B5" w:rsidP="000859B5">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 xml:space="preserve">учета выдачи </w:t>
      </w:r>
      <w:proofErr w:type="gramStart"/>
      <w:r w:rsidRPr="00D77BB1">
        <w:rPr>
          <w:rFonts w:ascii="Times New Roman" w:eastAsia="Times New Roman" w:hAnsi="Times New Roman"/>
          <w:sz w:val="26"/>
          <w:szCs w:val="26"/>
          <w:lang w:eastAsia="ru-RU"/>
        </w:rPr>
        <w:t>СИЗ</w:t>
      </w:r>
      <w:proofErr w:type="gramEnd"/>
    </w:p>
    <w:p w:rsidR="000859B5" w:rsidRPr="00D77BB1" w:rsidRDefault="000859B5" w:rsidP="000859B5">
      <w:pPr>
        <w:pStyle w:val="a3"/>
        <w:spacing w:after="0" w:line="100" w:lineRule="atLeast"/>
        <w:jc w:val="center"/>
        <w:rPr>
          <w:rFonts w:ascii="Times New Roman" w:hAnsi="Times New Roman"/>
          <w:sz w:val="26"/>
          <w:szCs w:val="26"/>
        </w:rPr>
      </w:pPr>
    </w:p>
    <w:tbl>
      <w:tblPr>
        <w:tblW w:w="0" w:type="auto"/>
        <w:tblInd w:w="721" w:type="dxa"/>
        <w:tblCellMar>
          <w:left w:w="10" w:type="dxa"/>
          <w:right w:w="10" w:type="dxa"/>
        </w:tblCellMar>
        <w:tblLook w:val="0000"/>
      </w:tblPr>
      <w:tblGrid>
        <w:gridCol w:w="7379"/>
        <w:gridCol w:w="7021"/>
      </w:tblGrid>
      <w:tr w:rsidR="000859B5" w:rsidRPr="00D77BB1" w:rsidTr="00DD3256">
        <w:trPr>
          <w:trHeight w:val="261"/>
        </w:trPr>
        <w:tc>
          <w:tcPr>
            <w:tcW w:w="7379"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Фамилия ______________________________________                                               </w:t>
            </w:r>
          </w:p>
        </w:tc>
        <w:tc>
          <w:tcPr>
            <w:tcW w:w="7021"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Пол ______________________</w:t>
            </w:r>
          </w:p>
        </w:tc>
      </w:tr>
      <w:tr w:rsidR="000859B5" w:rsidRPr="00D77BB1" w:rsidTr="00DD3256">
        <w:trPr>
          <w:trHeight w:val="280"/>
        </w:trPr>
        <w:tc>
          <w:tcPr>
            <w:tcW w:w="7379" w:type="dxa"/>
            <w:shd w:val="clear" w:color="auto" w:fill="FFFFFF"/>
            <w:tcMar>
              <w:top w:w="0" w:type="dxa"/>
              <w:left w:w="108" w:type="dxa"/>
              <w:bottom w:w="0" w:type="dxa"/>
              <w:right w:w="108" w:type="dxa"/>
            </w:tcMar>
          </w:tcPr>
          <w:p w:rsidR="000859B5" w:rsidRPr="00D77BB1" w:rsidRDefault="000859B5" w:rsidP="00DD3256">
            <w:pPr>
              <w:pStyle w:val="a3"/>
              <w:tabs>
                <w:tab w:val="left" w:pos="4950"/>
              </w:tabs>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Имя ___________ </w:t>
            </w:r>
          </w:p>
          <w:p w:rsidR="000859B5" w:rsidRPr="00D77BB1" w:rsidRDefault="000859B5" w:rsidP="00DD3256">
            <w:pPr>
              <w:pStyle w:val="a3"/>
              <w:tabs>
                <w:tab w:val="left" w:pos="4950"/>
              </w:tabs>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Отчество (при наличии) _________________________                                                </w:t>
            </w:r>
          </w:p>
        </w:tc>
        <w:tc>
          <w:tcPr>
            <w:tcW w:w="7021"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Рост _____________________</w:t>
            </w:r>
          </w:p>
        </w:tc>
      </w:tr>
      <w:tr w:rsidR="000859B5" w:rsidRPr="00D77BB1" w:rsidTr="00DD3256">
        <w:trPr>
          <w:trHeight w:val="280"/>
        </w:trPr>
        <w:tc>
          <w:tcPr>
            <w:tcW w:w="7379"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Табельный номер ______________________________                                               </w:t>
            </w:r>
          </w:p>
        </w:tc>
        <w:tc>
          <w:tcPr>
            <w:tcW w:w="7021"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Размер:</w:t>
            </w:r>
          </w:p>
        </w:tc>
      </w:tr>
      <w:tr w:rsidR="000859B5" w:rsidRPr="00D77BB1" w:rsidTr="00DD3256">
        <w:trPr>
          <w:trHeight w:val="261"/>
        </w:trPr>
        <w:tc>
          <w:tcPr>
            <w:tcW w:w="7379"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Структурное подразделение _____________________                                                 </w:t>
            </w:r>
          </w:p>
        </w:tc>
        <w:tc>
          <w:tcPr>
            <w:tcW w:w="7021"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одежды ___________________</w:t>
            </w:r>
          </w:p>
        </w:tc>
      </w:tr>
      <w:tr w:rsidR="000859B5" w:rsidRPr="00D77BB1" w:rsidTr="00DD3256">
        <w:trPr>
          <w:trHeight w:val="280"/>
        </w:trPr>
        <w:tc>
          <w:tcPr>
            <w:tcW w:w="7379"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Профессия (должность)__________________________                                                </w:t>
            </w:r>
          </w:p>
        </w:tc>
        <w:tc>
          <w:tcPr>
            <w:tcW w:w="7021"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обуви ____________________</w:t>
            </w:r>
          </w:p>
        </w:tc>
      </w:tr>
      <w:tr w:rsidR="000859B5" w:rsidRPr="00D77BB1" w:rsidTr="00DD3256">
        <w:trPr>
          <w:trHeight w:val="280"/>
        </w:trPr>
        <w:tc>
          <w:tcPr>
            <w:tcW w:w="7379"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Дата поступления на работу _____________________                                               </w:t>
            </w:r>
          </w:p>
        </w:tc>
        <w:tc>
          <w:tcPr>
            <w:tcW w:w="7021"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головного убора ___________</w:t>
            </w:r>
          </w:p>
        </w:tc>
      </w:tr>
      <w:tr w:rsidR="000859B5" w:rsidRPr="00D77BB1" w:rsidTr="00DD3256">
        <w:trPr>
          <w:trHeight w:val="280"/>
        </w:trPr>
        <w:tc>
          <w:tcPr>
            <w:tcW w:w="7379"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Дата изменения профессии (должности) или перевода в </w:t>
            </w:r>
            <w:proofErr w:type="gramStart"/>
            <w:r w:rsidRPr="00D77BB1">
              <w:rPr>
                <w:rFonts w:ascii="Times New Roman" w:eastAsia="Times New Roman" w:hAnsi="Times New Roman"/>
                <w:sz w:val="26"/>
                <w:szCs w:val="26"/>
                <w:lang w:eastAsia="ru-RU"/>
              </w:rPr>
              <w:t>другое</w:t>
            </w:r>
            <w:proofErr w:type="gramEnd"/>
            <w:r w:rsidRPr="00D77BB1">
              <w:rPr>
                <w:rFonts w:ascii="Times New Roman" w:eastAsia="Times New Roman" w:hAnsi="Times New Roman"/>
                <w:sz w:val="26"/>
                <w:szCs w:val="26"/>
                <w:lang w:eastAsia="ru-RU"/>
              </w:rPr>
              <w:t xml:space="preserve">                                                   </w:t>
            </w:r>
          </w:p>
        </w:tc>
        <w:tc>
          <w:tcPr>
            <w:tcW w:w="7021"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СИЗОД __________________</w:t>
            </w:r>
          </w:p>
        </w:tc>
      </w:tr>
      <w:tr w:rsidR="000859B5" w:rsidRPr="00D77BB1" w:rsidTr="00DD3256">
        <w:trPr>
          <w:trHeight w:val="261"/>
        </w:trPr>
        <w:tc>
          <w:tcPr>
            <w:tcW w:w="7379"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структурное подразделение ______________________                                                  </w:t>
            </w:r>
          </w:p>
        </w:tc>
        <w:tc>
          <w:tcPr>
            <w:tcW w:w="7021"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roofErr w:type="gramStart"/>
            <w:r w:rsidRPr="00D77BB1">
              <w:rPr>
                <w:rFonts w:ascii="Times New Roman" w:eastAsia="Times New Roman" w:hAnsi="Times New Roman"/>
                <w:sz w:val="26"/>
                <w:szCs w:val="26"/>
                <w:lang w:eastAsia="ru-RU"/>
              </w:rPr>
              <w:t>СИЗ</w:t>
            </w:r>
            <w:proofErr w:type="gramEnd"/>
            <w:r w:rsidRPr="00D77BB1">
              <w:rPr>
                <w:rFonts w:ascii="Times New Roman" w:eastAsia="Times New Roman" w:hAnsi="Times New Roman"/>
                <w:sz w:val="26"/>
                <w:szCs w:val="26"/>
                <w:lang w:eastAsia="ru-RU"/>
              </w:rPr>
              <w:t xml:space="preserve"> рук __________________</w:t>
            </w:r>
          </w:p>
        </w:tc>
      </w:tr>
      <w:tr w:rsidR="000859B5" w:rsidRPr="00D77BB1" w:rsidTr="00DD3256">
        <w:trPr>
          <w:trHeight w:val="280"/>
        </w:trPr>
        <w:tc>
          <w:tcPr>
            <w:tcW w:w="7379"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7021"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r>
    </w:tbl>
    <w:p w:rsidR="000859B5" w:rsidRPr="00D77BB1" w:rsidRDefault="000859B5" w:rsidP="000859B5">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                                                                                   </w:t>
      </w:r>
    </w:p>
    <w:tbl>
      <w:tblPr>
        <w:tblW w:w="0" w:type="auto"/>
        <w:tblInd w:w="72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7379"/>
        <w:gridCol w:w="2700"/>
        <w:gridCol w:w="2504"/>
        <w:gridCol w:w="1830"/>
      </w:tblGrid>
      <w:tr w:rsidR="000859B5" w:rsidRPr="00D77BB1" w:rsidTr="00DD3256">
        <w:trPr>
          <w:trHeight w:val="585"/>
        </w:trPr>
        <w:tc>
          <w:tcPr>
            <w:tcW w:w="7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 xml:space="preserve">Наименование </w:t>
            </w:r>
            <w:proofErr w:type="gramStart"/>
            <w:r w:rsidRPr="00D77BB1">
              <w:rPr>
                <w:rFonts w:ascii="Times New Roman" w:eastAsia="Times New Roman" w:hAnsi="Times New Roman"/>
                <w:bCs/>
                <w:sz w:val="26"/>
                <w:szCs w:val="26"/>
                <w:lang w:eastAsia="ru-RU"/>
              </w:rPr>
              <w:t>СИЗ</w:t>
            </w:r>
            <w:proofErr w:type="gramEnd"/>
          </w:p>
        </w:tc>
        <w:tc>
          <w:tcPr>
            <w:tcW w:w="2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Пункт Норм</w:t>
            </w:r>
          </w:p>
        </w:tc>
        <w:tc>
          <w:tcPr>
            <w:tcW w:w="25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Единица измерения, периодичность выдачи</w:t>
            </w: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Количество</w:t>
            </w:r>
          </w:p>
          <w:p w:rsidR="000859B5" w:rsidRPr="00D77BB1" w:rsidRDefault="000859B5" w:rsidP="00DD3256">
            <w:pPr>
              <w:pStyle w:val="a3"/>
              <w:tabs>
                <w:tab w:val="left" w:pos="3420"/>
              </w:tabs>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на период</w:t>
            </w:r>
          </w:p>
        </w:tc>
      </w:tr>
      <w:tr w:rsidR="000859B5" w:rsidRPr="00D77BB1" w:rsidTr="00DD3256">
        <w:trPr>
          <w:trHeight w:val="241"/>
        </w:trPr>
        <w:tc>
          <w:tcPr>
            <w:tcW w:w="7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2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p>
        </w:tc>
        <w:tc>
          <w:tcPr>
            <w:tcW w:w="25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p>
        </w:tc>
      </w:tr>
      <w:tr w:rsidR="000859B5" w:rsidRPr="00D77BB1" w:rsidTr="00DD3256">
        <w:trPr>
          <w:trHeight w:val="294"/>
        </w:trPr>
        <w:tc>
          <w:tcPr>
            <w:tcW w:w="7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2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p>
        </w:tc>
        <w:tc>
          <w:tcPr>
            <w:tcW w:w="25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p>
        </w:tc>
      </w:tr>
      <w:tr w:rsidR="000859B5" w:rsidRPr="00D77BB1" w:rsidTr="00DD3256">
        <w:trPr>
          <w:trHeight w:val="294"/>
        </w:trPr>
        <w:tc>
          <w:tcPr>
            <w:tcW w:w="7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2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p>
        </w:tc>
        <w:tc>
          <w:tcPr>
            <w:tcW w:w="25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p>
        </w:tc>
      </w:tr>
    </w:tbl>
    <w:p w:rsidR="000859B5" w:rsidRPr="00D77BB1" w:rsidRDefault="000859B5" w:rsidP="000859B5">
      <w:pPr>
        <w:pStyle w:val="a3"/>
        <w:spacing w:after="0" w:line="100" w:lineRule="atLeast"/>
        <w:rPr>
          <w:rFonts w:ascii="Times New Roman" w:hAnsi="Times New Roman"/>
          <w:sz w:val="26"/>
          <w:szCs w:val="26"/>
        </w:rPr>
      </w:pPr>
    </w:p>
    <w:p w:rsidR="000859B5" w:rsidRPr="00D77BB1" w:rsidRDefault="000859B5" w:rsidP="000859B5">
      <w:pPr>
        <w:pStyle w:val="a3"/>
        <w:spacing w:after="0" w:line="100" w:lineRule="atLeast"/>
        <w:rPr>
          <w:rFonts w:ascii="Times New Roman" w:hAnsi="Times New Roman"/>
          <w:sz w:val="26"/>
          <w:szCs w:val="26"/>
        </w:rPr>
      </w:pPr>
    </w:p>
    <w:p w:rsidR="000859B5" w:rsidRPr="00D77BB1" w:rsidRDefault="000859B5" w:rsidP="000859B5">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            Ответственное лицо за ведение карточек учета выдачи </w:t>
      </w:r>
      <w:proofErr w:type="gramStart"/>
      <w:r w:rsidRPr="00D77BB1">
        <w:rPr>
          <w:rFonts w:ascii="Times New Roman" w:eastAsia="Times New Roman" w:hAnsi="Times New Roman"/>
          <w:sz w:val="26"/>
          <w:szCs w:val="26"/>
          <w:lang w:eastAsia="ru-RU"/>
        </w:rPr>
        <w:t>СИЗ</w:t>
      </w:r>
      <w:proofErr w:type="gramEnd"/>
      <w:r w:rsidRPr="00D77BB1">
        <w:rPr>
          <w:rFonts w:ascii="Times New Roman" w:eastAsia="Times New Roman" w:hAnsi="Times New Roman"/>
          <w:sz w:val="26"/>
          <w:szCs w:val="26"/>
          <w:lang w:eastAsia="ru-RU"/>
        </w:rPr>
        <w:tab/>
        <w:t>____________      ________________________ (ФИО)</w:t>
      </w:r>
    </w:p>
    <w:p w:rsidR="000859B5" w:rsidRPr="00D77BB1" w:rsidRDefault="000859B5" w:rsidP="000859B5">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                                             </w:t>
      </w:r>
      <w:r w:rsidRPr="00D77BB1">
        <w:rPr>
          <w:rFonts w:ascii="Times New Roman" w:eastAsia="Times New Roman" w:hAnsi="Times New Roman"/>
          <w:sz w:val="26"/>
          <w:szCs w:val="26"/>
          <w:lang w:eastAsia="ru-RU"/>
        </w:rPr>
        <w:tab/>
      </w:r>
      <w:r w:rsidRPr="00D77BB1">
        <w:rPr>
          <w:rFonts w:ascii="Times New Roman" w:eastAsia="Times New Roman" w:hAnsi="Times New Roman"/>
          <w:sz w:val="26"/>
          <w:szCs w:val="26"/>
          <w:lang w:eastAsia="ru-RU"/>
        </w:rPr>
        <w:tab/>
      </w:r>
      <w:r w:rsidRPr="00D77BB1">
        <w:rPr>
          <w:rFonts w:ascii="Times New Roman" w:eastAsia="Times New Roman" w:hAnsi="Times New Roman"/>
          <w:sz w:val="26"/>
          <w:szCs w:val="26"/>
          <w:lang w:eastAsia="ru-RU"/>
        </w:rPr>
        <w:tab/>
        <w:t xml:space="preserve">        </w:t>
      </w:r>
      <w:r w:rsidRPr="00D77BB1">
        <w:rPr>
          <w:rFonts w:ascii="Times New Roman" w:eastAsia="Times New Roman" w:hAnsi="Times New Roman"/>
          <w:sz w:val="26"/>
          <w:szCs w:val="26"/>
          <w:lang w:eastAsia="ru-RU"/>
        </w:rPr>
        <w:tab/>
      </w:r>
      <w:r w:rsidRPr="00D77BB1">
        <w:rPr>
          <w:rFonts w:ascii="Times New Roman" w:eastAsia="Times New Roman" w:hAnsi="Times New Roman"/>
          <w:sz w:val="26"/>
          <w:szCs w:val="26"/>
          <w:lang w:eastAsia="ru-RU"/>
        </w:rPr>
        <w:tab/>
      </w:r>
      <w:r w:rsidRPr="00D77BB1">
        <w:rPr>
          <w:rFonts w:ascii="Times New Roman" w:eastAsia="Times New Roman" w:hAnsi="Times New Roman"/>
          <w:sz w:val="26"/>
          <w:szCs w:val="26"/>
          <w:lang w:eastAsia="ru-RU"/>
        </w:rPr>
        <w:tab/>
      </w:r>
    </w:p>
    <w:p w:rsidR="000859B5" w:rsidRPr="00D77BB1" w:rsidRDefault="000859B5" w:rsidP="000859B5">
      <w:pPr>
        <w:pStyle w:val="a3"/>
        <w:spacing w:line="276" w:lineRule="auto"/>
        <w:rPr>
          <w:rFonts w:ascii="Times New Roman" w:hAnsi="Times New Roman"/>
          <w:sz w:val="26"/>
          <w:szCs w:val="26"/>
        </w:rPr>
      </w:pPr>
    </w:p>
    <w:p w:rsidR="000859B5" w:rsidRPr="00D77BB1" w:rsidRDefault="000859B5" w:rsidP="000859B5">
      <w:pPr>
        <w:pStyle w:val="a3"/>
        <w:spacing w:line="276" w:lineRule="auto"/>
        <w:rPr>
          <w:rFonts w:ascii="Times New Roman" w:hAnsi="Times New Roman"/>
          <w:sz w:val="26"/>
          <w:szCs w:val="26"/>
        </w:rPr>
      </w:pPr>
    </w:p>
    <w:p w:rsidR="000859B5" w:rsidRPr="00441AE5" w:rsidRDefault="000859B5" w:rsidP="000859B5">
      <w:pPr>
        <w:pStyle w:val="a3"/>
        <w:spacing w:line="276" w:lineRule="auto"/>
        <w:jc w:val="right"/>
        <w:rPr>
          <w:rFonts w:ascii="Times New Roman" w:hAnsi="Times New Roman"/>
          <w:sz w:val="26"/>
          <w:szCs w:val="26"/>
        </w:rPr>
      </w:pPr>
      <w:r w:rsidRPr="00441AE5">
        <w:rPr>
          <w:rFonts w:ascii="Times New Roman" w:hAnsi="Times New Roman"/>
          <w:i/>
          <w:iCs/>
          <w:sz w:val="26"/>
          <w:szCs w:val="26"/>
        </w:rPr>
        <w:lastRenderedPageBreak/>
        <w:t>Оборотная сторона личной карточки</w:t>
      </w:r>
    </w:p>
    <w:p w:rsidR="000859B5" w:rsidRPr="00D77BB1" w:rsidRDefault="000859B5" w:rsidP="000859B5">
      <w:pPr>
        <w:pStyle w:val="a3"/>
        <w:spacing w:line="276" w:lineRule="auto"/>
        <w:jc w:val="right"/>
        <w:rPr>
          <w:rFonts w:ascii="Times New Roman" w:hAnsi="Times New Roman"/>
          <w:sz w:val="26"/>
          <w:szCs w:val="26"/>
        </w:rPr>
      </w:pPr>
    </w:p>
    <w:tbl>
      <w:tblPr>
        <w:tblW w:w="0" w:type="auto"/>
        <w:tblInd w:w="72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3240"/>
        <w:gridCol w:w="2375"/>
        <w:gridCol w:w="1080"/>
        <w:gridCol w:w="1080"/>
        <w:gridCol w:w="1080"/>
        <w:gridCol w:w="1260"/>
        <w:gridCol w:w="1080"/>
        <w:gridCol w:w="939"/>
        <w:gridCol w:w="1250"/>
        <w:gridCol w:w="1234"/>
      </w:tblGrid>
      <w:tr w:rsidR="000859B5" w:rsidRPr="00D77BB1" w:rsidTr="00DD3256">
        <w:trPr>
          <w:trHeight w:val="236"/>
        </w:trPr>
        <w:tc>
          <w:tcPr>
            <w:tcW w:w="324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 xml:space="preserve">Наименование </w:t>
            </w:r>
            <w:proofErr w:type="gramStart"/>
            <w:r w:rsidRPr="00D77BB1">
              <w:rPr>
                <w:rFonts w:ascii="Times New Roman" w:eastAsia="Times New Roman" w:hAnsi="Times New Roman"/>
                <w:bCs/>
                <w:sz w:val="26"/>
                <w:szCs w:val="26"/>
                <w:lang w:eastAsia="ru-RU"/>
              </w:rPr>
              <w:t>СИЗ</w:t>
            </w:r>
            <w:proofErr w:type="gramEnd"/>
          </w:p>
        </w:tc>
        <w:tc>
          <w:tcPr>
            <w:tcW w:w="234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 xml:space="preserve">Модель, марка, артикул, класс защиты СИЗ, </w:t>
            </w:r>
            <w:proofErr w:type="gramStart"/>
            <w:r w:rsidRPr="00D77BB1">
              <w:rPr>
                <w:rFonts w:ascii="Times New Roman" w:eastAsia="Times New Roman" w:hAnsi="Times New Roman"/>
                <w:bCs/>
                <w:sz w:val="26"/>
                <w:szCs w:val="26"/>
                <w:lang w:eastAsia="ru-RU"/>
              </w:rPr>
              <w:t>дерматологических</w:t>
            </w:r>
            <w:proofErr w:type="gramEnd"/>
            <w:r w:rsidRPr="00D77BB1">
              <w:rPr>
                <w:rFonts w:ascii="Times New Roman" w:eastAsia="Times New Roman" w:hAnsi="Times New Roman"/>
                <w:bCs/>
                <w:sz w:val="26"/>
                <w:szCs w:val="26"/>
                <w:lang w:eastAsia="ru-RU"/>
              </w:rPr>
              <w:t xml:space="preserve"> СИЗ</w:t>
            </w:r>
          </w:p>
        </w:tc>
        <w:tc>
          <w:tcPr>
            <w:tcW w:w="4500"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Выдано</w:t>
            </w:r>
          </w:p>
        </w:tc>
        <w:tc>
          <w:tcPr>
            <w:tcW w:w="1"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Возвращено &lt;**&gt;</w:t>
            </w:r>
          </w:p>
        </w:tc>
      </w:tr>
      <w:tr w:rsidR="000859B5" w:rsidRPr="00D77BB1" w:rsidTr="00DD3256">
        <w:trPr>
          <w:trHeight w:val="794"/>
        </w:trPr>
        <w:tc>
          <w:tcPr>
            <w:tcW w:w="324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rPr>
                <w:rFonts w:ascii="Times New Roman" w:hAnsi="Times New Roman"/>
                <w:sz w:val="26"/>
                <w:szCs w:val="26"/>
              </w:rPr>
            </w:pPr>
          </w:p>
        </w:tc>
        <w:tc>
          <w:tcPr>
            <w:tcW w:w="234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rPr>
                <w:rFonts w:ascii="Times New Roman" w:hAnsi="Times New Roman"/>
                <w:sz w:val="26"/>
                <w:szCs w:val="26"/>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дата</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proofErr w:type="spellStart"/>
            <w:proofErr w:type="gramStart"/>
            <w:r w:rsidRPr="00D77BB1">
              <w:rPr>
                <w:rFonts w:ascii="Times New Roman" w:eastAsia="Times New Roman" w:hAnsi="Times New Roman"/>
                <w:bCs/>
                <w:sz w:val="26"/>
                <w:szCs w:val="26"/>
                <w:lang w:eastAsia="ru-RU"/>
              </w:rPr>
              <w:t>коли-чество</w:t>
            </w:r>
            <w:proofErr w:type="spellEnd"/>
            <w:proofErr w:type="gramEnd"/>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Лично/</w:t>
            </w:r>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дозатор &lt;*&gt;</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 xml:space="preserve">подпись </w:t>
            </w:r>
            <w:proofErr w:type="spellStart"/>
            <w:proofErr w:type="gramStart"/>
            <w:r w:rsidRPr="00D77BB1">
              <w:rPr>
                <w:rFonts w:ascii="Times New Roman" w:eastAsia="Times New Roman" w:hAnsi="Times New Roman"/>
                <w:bCs/>
                <w:sz w:val="26"/>
                <w:szCs w:val="26"/>
                <w:lang w:eastAsia="ru-RU"/>
              </w:rPr>
              <w:t>полу-чившего</w:t>
            </w:r>
            <w:proofErr w:type="spellEnd"/>
            <w:proofErr w:type="gramEnd"/>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СИЗ</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дата</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proofErr w:type="spellStart"/>
            <w:proofErr w:type="gramStart"/>
            <w:r w:rsidRPr="00D77BB1">
              <w:rPr>
                <w:rFonts w:ascii="Times New Roman" w:eastAsia="Times New Roman" w:hAnsi="Times New Roman"/>
                <w:bCs/>
                <w:sz w:val="26"/>
                <w:szCs w:val="26"/>
                <w:lang w:eastAsia="ru-RU"/>
              </w:rPr>
              <w:t>коли-чество</w:t>
            </w:r>
            <w:proofErr w:type="spellEnd"/>
            <w:proofErr w:type="gramEnd"/>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 xml:space="preserve">Подпись </w:t>
            </w:r>
            <w:proofErr w:type="gramStart"/>
            <w:r w:rsidRPr="00D77BB1">
              <w:rPr>
                <w:rFonts w:ascii="Times New Roman" w:eastAsia="Times New Roman" w:hAnsi="Times New Roman"/>
                <w:bCs/>
                <w:sz w:val="26"/>
                <w:szCs w:val="26"/>
                <w:lang w:eastAsia="ru-RU"/>
              </w:rPr>
              <w:t>сдавшего</w:t>
            </w:r>
            <w:proofErr w:type="gramEnd"/>
            <w:r w:rsidRPr="00D77BB1">
              <w:rPr>
                <w:rFonts w:ascii="Times New Roman" w:eastAsia="Times New Roman" w:hAnsi="Times New Roman"/>
                <w:bCs/>
                <w:sz w:val="26"/>
                <w:szCs w:val="26"/>
                <w:lang w:eastAsia="ru-RU"/>
              </w:rPr>
              <w:t xml:space="preserve"> СИЗ</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Акт списания (дата, номер)</w:t>
            </w:r>
          </w:p>
        </w:tc>
      </w:tr>
      <w:tr w:rsidR="000859B5" w:rsidRPr="00D77BB1" w:rsidTr="00DD3256">
        <w:trPr>
          <w:trHeight w:val="224"/>
        </w:trPr>
        <w:tc>
          <w:tcPr>
            <w:tcW w:w="32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1</w:t>
            </w: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3</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4</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5</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6</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7</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8</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9</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10</w:t>
            </w:r>
          </w:p>
        </w:tc>
      </w:tr>
      <w:tr w:rsidR="000859B5" w:rsidRPr="00D77BB1" w:rsidTr="00DD3256">
        <w:trPr>
          <w:trHeight w:val="254"/>
        </w:trPr>
        <w:tc>
          <w:tcPr>
            <w:tcW w:w="32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276" w:lineRule="auto"/>
              <w:jc w:val="both"/>
              <w:rPr>
                <w:rFonts w:ascii="Times New Roman" w:hAnsi="Times New Roman"/>
                <w:sz w:val="26"/>
                <w:szCs w:val="26"/>
              </w:rPr>
            </w:pPr>
          </w:p>
          <w:p w:rsidR="000859B5" w:rsidRPr="00D77BB1" w:rsidRDefault="000859B5" w:rsidP="00DD3256">
            <w:pPr>
              <w:pStyle w:val="a3"/>
              <w:spacing w:after="0" w:line="276" w:lineRule="auto"/>
              <w:jc w:val="both"/>
              <w:rPr>
                <w:rFonts w:ascii="Times New Roman" w:hAnsi="Times New Roman"/>
                <w:sz w:val="26"/>
                <w:szCs w:val="26"/>
              </w:rPr>
            </w:pP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r>
      <w:tr w:rsidR="000859B5" w:rsidRPr="00D77BB1" w:rsidTr="00DD3256">
        <w:trPr>
          <w:trHeight w:val="344"/>
        </w:trPr>
        <w:tc>
          <w:tcPr>
            <w:tcW w:w="32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276" w:lineRule="auto"/>
              <w:jc w:val="both"/>
              <w:rPr>
                <w:rFonts w:ascii="Times New Roman" w:hAnsi="Times New Roman"/>
                <w:sz w:val="26"/>
                <w:szCs w:val="26"/>
              </w:rPr>
            </w:pPr>
          </w:p>
          <w:p w:rsidR="000859B5" w:rsidRPr="00D77BB1" w:rsidRDefault="000859B5" w:rsidP="00DD3256">
            <w:pPr>
              <w:pStyle w:val="a3"/>
              <w:spacing w:after="0" w:line="276" w:lineRule="auto"/>
              <w:jc w:val="both"/>
              <w:rPr>
                <w:rFonts w:ascii="Times New Roman" w:hAnsi="Times New Roman"/>
                <w:sz w:val="26"/>
                <w:szCs w:val="26"/>
              </w:rPr>
            </w:pP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r>
    </w:tbl>
    <w:p w:rsidR="000859B5" w:rsidRPr="00D77BB1" w:rsidRDefault="000859B5" w:rsidP="000859B5">
      <w:pPr>
        <w:pStyle w:val="a3"/>
        <w:spacing w:line="276" w:lineRule="auto"/>
        <w:rPr>
          <w:rFonts w:ascii="Times New Roman" w:hAnsi="Times New Roman"/>
          <w:sz w:val="26"/>
          <w:szCs w:val="26"/>
        </w:rPr>
      </w:pPr>
    </w:p>
    <w:p w:rsidR="000859B5" w:rsidRPr="00D77BB1" w:rsidRDefault="000859B5" w:rsidP="000859B5">
      <w:pPr>
        <w:pStyle w:val="a3"/>
        <w:spacing w:line="276" w:lineRule="auto"/>
        <w:rPr>
          <w:rFonts w:ascii="Times New Roman" w:hAnsi="Times New Roman"/>
          <w:sz w:val="26"/>
          <w:szCs w:val="26"/>
        </w:rPr>
      </w:pPr>
      <w:r w:rsidRPr="00D77BB1">
        <w:rPr>
          <w:rFonts w:ascii="Times New Roman" w:hAnsi="Times New Roman"/>
          <w:sz w:val="26"/>
          <w:szCs w:val="26"/>
        </w:rPr>
        <w:t xml:space="preserve">            &lt;*&gt; - информация указывается только для </w:t>
      </w:r>
      <w:proofErr w:type="gramStart"/>
      <w:r w:rsidRPr="00D77BB1">
        <w:rPr>
          <w:rFonts w:ascii="Times New Roman" w:hAnsi="Times New Roman"/>
          <w:sz w:val="26"/>
          <w:szCs w:val="26"/>
        </w:rPr>
        <w:t>дерматологических</w:t>
      </w:r>
      <w:proofErr w:type="gramEnd"/>
      <w:r w:rsidRPr="00D77BB1">
        <w:rPr>
          <w:rFonts w:ascii="Times New Roman" w:hAnsi="Times New Roman"/>
          <w:sz w:val="26"/>
          <w:szCs w:val="26"/>
        </w:rPr>
        <w:t xml:space="preserve"> СИЗ</w:t>
      </w:r>
    </w:p>
    <w:p w:rsidR="000859B5" w:rsidRPr="00D77BB1" w:rsidRDefault="000859B5" w:rsidP="000859B5">
      <w:pPr>
        <w:pStyle w:val="a3"/>
        <w:spacing w:line="276" w:lineRule="auto"/>
        <w:rPr>
          <w:rFonts w:ascii="Times New Roman" w:hAnsi="Times New Roman"/>
          <w:sz w:val="26"/>
          <w:szCs w:val="26"/>
        </w:rPr>
      </w:pPr>
      <w:r w:rsidRPr="00D77BB1">
        <w:rPr>
          <w:rFonts w:ascii="Times New Roman" w:hAnsi="Times New Roman"/>
          <w:sz w:val="26"/>
          <w:szCs w:val="26"/>
        </w:rPr>
        <w:t xml:space="preserve">            &lt;**&gt; - информация указывается для всех </w:t>
      </w:r>
      <w:proofErr w:type="gramStart"/>
      <w:r w:rsidRPr="00D77BB1">
        <w:rPr>
          <w:rFonts w:ascii="Times New Roman" w:hAnsi="Times New Roman"/>
          <w:sz w:val="26"/>
          <w:szCs w:val="26"/>
        </w:rPr>
        <w:t>СИЗ</w:t>
      </w:r>
      <w:proofErr w:type="gramEnd"/>
      <w:r w:rsidRPr="00D77BB1">
        <w:rPr>
          <w:rFonts w:ascii="Times New Roman" w:hAnsi="Times New Roman"/>
          <w:sz w:val="26"/>
          <w:szCs w:val="26"/>
        </w:rPr>
        <w:t>, кроме дерматологических СИЗ и СИЗ однократного применения</w:t>
      </w:r>
    </w:p>
    <w:p w:rsidR="000859B5" w:rsidRPr="00D77BB1" w:rsidRDefault="000859B5" w:rsidP="000859B5">
      <w:pPr>
        <w:pStyle w:val="a3"/>
        <w:spacing w:line="276" w:lineRule="auto"/>
        <w:rPr>
          <w:rFonts w:ascii="Times New Roman" w:hAnsi="Times New Roman"/>
          <w:sz w:val="26"/>
          <w:szCs w:val="26"/>
        </w:rPr>
      </w:pPr>
    </w:p>
    <w:p w:rsidR="000859B5" w:rsidRPr="00D77BB1" w:rsidRDefault="000859B5" w:rsidP="000859B5">
      <w:pPr>
        <w:pStyle w:val="a3"/>
        <w:spacing w:line="276" w:lineRule="auto"/>
        <w:rPr>
          <w:rFonts w:ascii="Times New Roman" w:hAnsi="Times New Roman"/>
          <w:sz w:val="26"/>
          <w:szCs w:val="26"/>
        </w:rPr>
      </w:pPr>
    </w:p>
    <w:p w:rsidR="000859B5" w:rsidRPr="00D77BB1" w:rsidRDefault="000859B5" w:rsidP="000859B5">
      <w:pPr>
        <w:pStyle w:val="a3"/>
        <w:spacing w:line="276" w:lineRule="auto"/>
        <w:rPr>
          <w:rFonts w:ascii="Times New Roman" w:hAnsi="Times New Roman"/>
          <w:sz w:val="26"/>
          <w:szCs w:val="26"/>
        </w:rPr>
      </w:pPr>
    </w:p>
    <w:p w:rsidR="000859B5" w:rsidRPr="00D77BB1" w:rsidRDefault="000859B5" w:rsidP="000859B5">
      <w:pPr>
        <w:pStyle w:val="a3"/>
        <w:spacing w:line="276" w:lineRule="auto"/>
        <w:rPr>
          <w:rFonts w:ascii="Times New Roman" w:hAnsi="Times New Roman"/>
          <w:sz w:val="26"/>
          <w:szCs w:val="26"/>
        </w:rPr>
      </w:pPr>
    </w:p>
    <w:p w:rsidR="000859B5" w:rsidRDefault="000859B5" w:rsidP="000859B5">
      <w:pPr>
        <w:pStyle w:val="a3"/>
        <w:spacing w:line="276" w:lineRule="auto"/>
        <w:rPr>
          <w:rFonts w:ascii="Times New Roman" w:hAnsi="Times New Roman"/>
          <w:sz w:val="26"/>
          <w:szCs w:val="26"/>
        </w:rPr>
      </w:pPr>
    </w:p>
    <w:p w:rsidR="000859B5" w:rsidRDefault="000859B5" w:rsidP="000859B5">
      <w:pPr>
        <w:pStyle w:val="a3"/>
        <w:spacing w:line="276" w:lineRule="auto"/>
        <w:rPr>
          <w:rFonts w:ascii="Times New Roman" w:hAnsi="Times New Roman"/>
          <w:sz w:val="26"/>
          <w:szCs w:val="26"/>
        </w:rPr>
      </w:pPr>
    </w:p>
    <w:p w:rsidR="000859B5" w:rsidRDefault="000859B5" w:rsidP="000859B5">
      <w:pPr>
        <w:pStyle w:val="a3"/>
        <w:spacing w:line="276" w:lineRule="auto"/>
        <w:rPr>
          <w:rFonts w:ascii="Times New Roman" w:hAnsi="Times New Roman"/>
          <w:sz w:val="26"/>
          <w:szCs w:val="26"/>
        </w:rPr>
      </w:pPr>
    </w:p>
    <w:p w:rsidR="000859B5" w:rsidRPr="00D77BB1" w:rsidRDefault="000859B5" w:rsidP="000859B5">
      <w:pPr>
        <w:pStyle w:val="a3"/>
        <w:spacing w:line="276" w:lineRule="auto"/>
        <w:rPr>
          <w:rFonts w:ascii="Times New Roman" w:hAnsi="Times New Roman"/>
          <w:sz w:val="26"/>
          <w:szCs w:val="26"/>
        </w:rPr>
      </w:pPr>
    </w:p>
    <w:p w:rsidR="000859B5" w:rsidRPr="00D77BB1" w:rsidRDefault="000859B5" w:rsidP="000859B5">
      <w:pPr>
        <w:pStyle w:val="a3"/>
        <w:spacing w:after="0" w:line="100" w:lineRule="atLeast"/>
        <w:jc w:val="right"/>
        <w:rPr>
          <w:rFonts w:ascii="Times New Roman" w:hAnsi="Times New Roman"/>
          <w:sz w:val="26"/>
          <w:szCs w:val="26"/>
        </w:rPr>
      </w:pPr>
      <w:r w:rsidRPr="00D77BB1">
        <w:rPr>
          <w:rFonts w:ascii="Times New Roman" w:eastAsia="Times New Roman" w:hAnsi="Times New Roman"/>
          <w:b/>
          <w:bCs/>
          <w:color w:val="000000"/>
          <w:sz w:val="26"/>
          <w:szCs w:val="26"/>
        </w:rPr>
        <w:lastRenderedPageBreak/>
        <w:t>Приложение № 3</w:t>
      </w:r>
    </w:p>
    <w:p w:rsidR="000859B5" w:rsidRPr="00D77BB1" w:rsidRDefault="000859B5" w:rsidP="000859B5">
      <w:pPr>
        <w:pStyle w:val="a3"/>
        <w:spacing w:after="100" w:line="100" w:lineRule="atLeast"/>
        <w:jc w:val="right"/>
        <w:rPr>
          <w:rFonts w:ascii="Times New Roman" w:hAnsi="Times New Roman"/>
          <w:sz w:val="26"/>
          <w:szCs w:val="26"/>
        </w:rPr>
      </w:pPr>
      <w:r w:rsidRPr="00D77BB1">
        <w:rPr>
          <w:rFonts w:ascii="Times New Roman" w:eastAsia="Times New Roman" w:hAnsi="Times New Roman"/>
          <w:b/>
          <w:bCs/>
          <w:color w:val="000000"/>
          <w:sz w:val="26"/>
          <w:szCs w:val="26"/>
        </w:rPr>
        <w:t xml:space="preserve">Карточка учета выдачи дежурных </w:t>
      </w:r>
      <w:proofErr w:type="gramStart"/>
      <w:r w:rsidRPr="00D77BB1">
        <w:rPr>
          <w:rFonts w:ascii="Times New Roman" w:eastAsia="Times New Roman" w:hAnsi="Times New Roman"/>
          <w:b/>
          <w:bCs/>
          <w:color w:val="000000"/>
          <w:sz w:val="26"/>
          <w:szCs w:val="26"/>
        </w:rPr>
        <w:t>СИЗ</w:t>
      </w:r>
      <w:proofErr w:type="gramEnd"/>
    </w:p>
    <w:p w:rsidR="000859B5" w:rsidRPr="00D77BB1" w:rsidRDefault="000859B5" w:rsidP="000859B5">
      <w:pPr>
        <w:pStyle w:val="a3"/>
        <w:spacing w:after="0" w:line="100" w:lineRule="atLeast"/>
        <w:jc w:val="right"/>
        <w:rPr>
          <w:rFonts w:ascii="Times New Roman" w:hAnsi="Times New Roman"/>
          <w:sz w:val="26"/>
          <w:szCs w:val="26"/>
        </w:rPr>
      </w:pPr>
    </w:p>
    <w:p w:rsidR="000859B5" w:rsidRPr="00D77BB1" w:rsidRDefault="000859B5" w:rsidP="000859B5">
      <w:pPr>
        <w:pStyle w:val="a3"/>
        <w:spacing w:after="0" w:line="100" w:lineRule="atLeast"/>
        <w:jc w:val="right"/>
        <w:rPr>
          <w:rFonts w:ascii="Times New Roman" w:hAnsi="Times New Roman"/>
          <w:sz w:val="26"/>
          <w:szCs w:val="26"/>
        </w:rPr>
      </w:pPr>
      <w:r w:rsidRPr="00D77BB1">
        <w:rPr>
          <w:rFonts w:ascii="Times New Roman" w:eastAsia="Times New Roman" w:hAnsi="Times New Roman"/>
          <w:i/>
          <w:iCs/>
          <w:sz w:val="26"/>
          <w:szCs w:val="26"/>
          <w:lang w:eastAsia="ru-RU"/>
        </w:rPr>
        <w:t>Лицевая сторона личной карточки</w:t>
      </w:r>
    </w:p>
    <w:p w:rsidR="000859B5" w:rsidRPr="00D77BB1" w:rsidRDefault="000859B5" w:rsidP="000859B5">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КАРТОЧКА № ___</w:t>
      </w:r>
    </w:p>
    <w:p w:rsidR="000859B5" w:rsidRPr="00D77BB1" w:rsidRDefault="000859B5" w:rsidP="000859B5">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 xml:space="preserve">учета выдачи дежурных </w:t>
      </w:r>
      <w:proofErr w:type="gramStart"/>
      <w:r w:rsidRPr="00D77BB1">
        <w:rPr>
          <w:rFonts w:ascii="Times New Roman" w:eastAsia="Times New Roman" w:hAnsi="Times New Roman"/>
          <w:sz w:val="26"/>
          <w:szCs w:val="26"/>
          <w:lang w:eastAsia="ru-RU"/>
        </w:rPr>
        <w:t>СИЗ</w:t>
      </w:r>
      <w:proofErr w:type="gramEnd"/>
    </w:p>
    <w:p w:rsidR="000859B5" w:rsidRPr="00D77BB1" w:rsidRDefault="000859B5" w:rsidP="000859B5">
      <w:pPr>
        <w:pStyle w:val="a3"/>
        <w:spacing w:after="0" w:line="100" w:lineRule="atLeast"/>
        <w:jc w:val="center"/>
        <w:rPr>
          <w:rFonts w:ascii="Times New Roman" w:hAnsi="Times New Roman"/>
          <w:sz w:val="26"/>
          <w:szCs w:val="26"/>
        </w:rPr>
      </w:pPr>
    </w:p>
    <w:tbl>
      <w:tblPr>
        <w:tblW w:w="0" w:type="auto"/>
        <w:tblInd w:w="540" w:type="dxa"/>
        <w:tblCellMar>
          <w:left w:w="10" w:type="dxa"/>
          <w:right w:w="10" w:type="dxa"/>
        </w:tblCellMar>
        <w:tblLook w:val="0000"/>
      </w:tblPr>
      <w:tblGrid>
        <w:gridCol w:w="4279"/>
        <w:gridCol w:w="567"/>
        <w:gridCol w:w="4334"/>
      </w:tblGrid>
      <w:tr w:rsidR="000859B5" w:rsidRPr="00D77BB1" w:rsidTr="00DD3256">
        <w:tc>
          <w:tcPr>
            <w:tcW w:w="4279"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Идентификатор рабочего места, за которым </w:t>
            </w:r>
            <w:proofErr w:type="gramStart"/>
            <w:r w:rsidRPr="00D77BB1">
              <w:rPr>
                <w:rFonts w:ascii="Times New Roman" w:eastAsia="Times New Roman" w:hAnsi="Times New Roman"/>
                <w:sz w:val="26"/>
                <w:szCs w:val="26"/>
                <w:lang w:eastAsia="ru-RU"/>
              </w:rPr>
              <w:t>закреплены дежурные СИЗ</w:t>
            </w:r>
            <w:proofErr w:type="gramEnd"/>
            <w:r w:rsidRPr="00D77BB1">
              <w:rPr>
                <w:rFonts w:ascii="Times New Roman" w:eastAsia="Times New Roman" w:hAnsi="Times New Roman"/>
                <w:sz w:val="26"/>
                <w:szCs w:val="26"/>
                <w:lang w:eastAsia="ru-RU"/>
              </w:rPr>
              <w:t>:</w:t>
            </w:r>
          </w:p>
        </w:tc>
        <w:tc>
          <w:tcPr>
            <w:tcW w:w="567"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4334" w:type="dxa"/>
            <w:tcBorders>
              <w:bottom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r>
      <w:tr w:rsidR="000859B5" w:rsidRPr="00D77BB1" w:rsidTr="00DD3256">
        <w:tc>
          <w:tcPr>
            <w:tcW w:w="4279"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Структурное подразделение</w:t>
            </w:r>
          </w:p>
          <w:p w:rsidR="000859B5" w:rsidRPr="00D77BB1" w:rsidRDefault="000859B5" w:rsidP="00DD3256">
            <w:pPr>
              <w:pStyle w:val="a3"/>
              <w:spacing w:after="0" w:line="100" w:lineRule="atLeast"/>
              <w:rPr>
                <w:rFonts w:ascii="Times New Roman" w:hAnsi="Times New Roman"/>
                <w:sz w:val="26"/>
                <w:szCs w:val="26"/>
              </w:rPr>
            </w:pPr>
          </w:p>
        </w:tc>
        <w:tc>
          <w:tcPr>
            <w:tcW w:w="567"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4334" w:type="dxa"/>
            <w:tcBorders>
              <w:top w:val="single" w:sz="4" w:space="0" w:color="00000A"/>
              <w:bottom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r>
      <w:tr w:rsidR="000859B5" w:rsidRPr="00D77BB1" w:rsidTr="00DD3256">
        <w:tc>
          <w:tcPr>
            <w:tcW w:w="4279"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Фамилия, имя, отчество (при наличии) </w:t>
            </w:r>
            <w:proofErr w:type="gramStart"/>
            <w:r w:rsidRPr="00D77BB1">
              <w:rPr>
                <w:rFonts w:ascii="Times New Roman" w:eastAsia="Times New Roman" w:hAnsi="Times New Roman"/>
                <w:sz w:val="26"/>
                <w:szCs w:val="26"/>
                <w:lang w:eastAsia="ru-RU"/>
              </w:rPr>
              <w:t>ответственного</w:t>
            </w:r>
            <w:proofErr w:type="gramEnd"/>
          </w:p>
          <w:p w:rsidR="000859B5" w:rsidRPr="00D77BB1" w:rsidRDefault="000859B5" w:rsidP="00DD3256">
            <w:pPr>
              <w:pStyle w:val="a3"/>
              <w:spacing w:after="0" w:line="100" w:lineRule="atLeast"/>
              <w:rPr>
                <w:rFonts w:ascii="Times New Roman" w:hAnsi="Times New Roman"/>
                <w:sz w:val="26"/>
                <w:szCs w:val="26"/>
              </w:rPr>
            </w:pPr>
          </w:p>
        </w:tc>
        <w:tc>
          <w:tcPr>
            <w:tcW w:w="567"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4334" w:type="dxa"/>
            <w:tcBorders>
              <w:top w:val="single" w:sz="4" w:space="0" w:color="00000A"/>
              <w:bottom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r>
      <w:tr w:rsidR="000859B5" w:rsidRPr="00D77BB1" w:rsidTr="00DD3256">
        <w:tc>
          <w:tcPr>
            <w:tcW w:w="4279"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Профессия (должность) </w:t>
            </w:r>
            <w:proofErr w:type="gramStart"/>
            <w:r w:rsidRPr="00D77BB1">
              <w:rPr>
                <w:rFonts w:ascii="Times New Roman" w:eastAsia="Times New Roman" w:hAnsi="Times New Roman"/>
                <w:sz w:val="26"/>
                <w:szCs w:val="26"/>
                <w:lang w:eastAsia="ru-RU"/>
              </w:rPr>
              <w:t>ответственного</w:t>
            </w:r>
            <w:proofErr w:type="gramEnd"/>
          </w:p>
        </w:tc>
        <w:tc>
          <w:tcPr>
            <w:tcW w:w="567" w:type="dxa"/>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4334" w:type="dxa"/>
            <w:tcBorders>
              <w:top w:val="single" w:sz="4" w:space="0" w:color="00000A"/>
              <w:bottom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r>
    </w:tbl>
    <w:p w:rsidR="000859B5" w:rsidRPr="00D77BB1" w:rsidRDefault="000859B5" w:rsidP="000859B5">
      <w:pPr>
        <w:pStyle w:val="a3"/>
        <w:spacing w:after="0" w:line="100" w:lineRule="atLeast"/>
        <w:rPr>
          <w:rFonts w:ascii="Times New Roman" w:hAnsi="Times New Roman"/>
          <w:sz w:val="26"/>
          <w:szCs w:val="26"/>
        </w:rPr>
      </w:pPr>
    </w:p>
    <w:p w:rsidR="000859B5" w:rsidRPr="00D77BB1" w:rsidRDefault="000859B5" w:rsidP="000859B5">
      <w:pPr>
        <w:pStyle w:val="a3"/>
        <w:spacing w:after="0" w:line="100" w:lineRule="atLeast"/>
        <w:jc w:val="center"/>
        <w:rPr>
          <w:rFonts w:ascii="Times New Roman" w:hAnsi="Times New Roman"/>
          <w:sz w:val="26"/>
          <w:szCs w:val="26"/>
        </w:rPr>
      </w:pPr>
    </w:p>
    <w:p w:rsidR="000859B5" w:rsidRPr="00D77BB1" w:rsidRDefault="000859B5" w:rsidP="000859B5">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           Предусмотрена приказом (номер и дата приказа об утверждении Норм) выдача:</w:t>
      </w:r>
    </w:p>
    <w:p w:rsidR="000859B5" w:rsidRPr="00D77BB1" w:rsidRDefault="000859B5" w:rsidP="000859B5">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                                                                                   </w:t>
      </w:r>
    </w:p>
    <w:tbl>
      <w:tblPr>
        <w:tblW w:w="0" w:type="auto"/>
        <w:tblInd w:w="72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7379"/>
        <w:gridCol w:w="2160"/>
        <w:gridCol w:w="3042"/>
        <w:gridCol w:w="1832"/>
      </w:tblGrid>
      <w:tr w:rsidR="000859B5" w:rsidRPr="00D77BB1" w:rsidTr="00DD3256">
        <w:trPr>
          <w:trHeight w:val="585"/>
        </w:trPr>
        <w:tc>
          <w:tcPr>
            <w:tcW w:w="7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 xml:space="preserve">Наименование </w:t>
            </w:r>
            <w:proofErr w:type="gramStart"/>
            <w:r w:rsidRPr="00D77BB1">
              <w:rPr>
                <w:rFonts w:ascii="Times New Roman" w:eastAsia="Times New Roman" w:hAnsi="Times New Roman"/>
                <w:bCs/>
                <w:sz w:val="26"/>
                <w:szCs w:val="26"/>
                <w:lang w:eastAsia="ru-RU"/>
              </w:rPr>
              <w:t>СИЗ</w:t>
            </w:r>
            <w:proofErr w:type="gramEnd"/>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Пункт Норм</w:t>
            </w:r>
          </w:p>
        </w:tc>
        <w:tc>
          <w:tcPr>
            <w:tcW w:w="30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Единица измерения, периодичность выдачи</w:t>
            </w:r>
          </w:p>
        </w:tc>
        <w:tc>
          <w:tcPr>
            <w:tcW w:w="18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Количество</w:t>
            </w:r>
          </w:p>
          <w:p w:rsidR="000859B5" w:rsidRPr="00D77BB1" w:rsidRDefault="000859B5" w:rsidP="00DD3256">
            <w:pPr>
              <w:pStyle w:val="a3"/>
              <w:tabs>
                <w:tab w:val="left" w:pos="3420"/>
              </w:tabs>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на период</w:t>
            </w:r>
          </w:p>
        </w:tc>
      </w:tr>
      <w:tr w:rsidR="000859B5" w:rsidRPr="00D77BB1" w:rsidTr="00DD3256">
        <w:trPr>
          <w:trHeight w:val="241"/>
        </w:trPr>
        <w:tc>
          <w:tcPr>
            <w:tcW w:w="7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p>
        </w:tc>
        <w:tc>
          <w:tcPr>
            <w:tcW w:w="30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p>
        </w:tc>
        <w:tc>
          <w:tcPr>
            <w:tcW w:w="18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p>
        </w:tc>
      </w:tr>
      <w:tr w:rsidR="000859B5" w:rsidRPr="00D77BB1" w:rsidTr="00DD3256">
        <w:trPr>
          <w:trHeight w:val="294"/>
        </w:trPr>
        <w:tc>
          <w:tcPr>
            <w:tcW w:w="73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p>
        </w:tc>
        <w:tc>
          <w:tcPr>
            <w:tcW w:w="30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p>
        </w:tc>
        <w:tc>
          <w:tcPr>
            <w:tcW w:w="18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859B5" w:rsidRPr="00D77BB1" w:rsidRDefault="000859B5" w:rsidP="00DD3256">
            <w:pPr>
              <w:pStyle w:val="a3"/>
              <w:tabs>
                <w:tab w:val="left" w:pos="3420"/>
              </w:tabs>
              <w:spacing w:after="0" w:line="100" w:lineRule="atLeast"/>
              <w:jc w:val="center"/>
              <w:rPr>
                <w:rFonts w:ascii="Times New Roman" w:hAnsi="Times New Roman"/>
                <w:sz w:val="26"/>
                <w:szCs w:val="26"/>
              </w:rPr>
            </w:pPr>
          </w:p>
        </w:tc>
      </w:tr>
    </w:tbl>
    <w:p w:rsidR="000859B5" w:rsidRPr="00D77BB1" w:rsidRDefault="000859B5" w:rsidP="000859B5">
      <w:pPr>
        <w:pStyle w:val="a3"/>
        <w:spacing w:after="0" w:line="100" w:lineRule="atLeast"/>
        <w:rPr>
          <w:rFonts w:ascii="Times New Roman" w:hAnsi="Times New Roman"/>
          <w:sz w:val="26"/>
          <w:szCs w:val="26"/>
        </w:rPr>
      </w:pPr>
    </w:p>
    <w:p w:rsidR="000859B5" w:rsidRPr="00D77BB1" w:rsidRDefault="000859B5" w:rsidP="000859B5">
      <w:pPr>
        <w:pStyle w:val="a3"/>
        <w:spacing w:after="0" w:line="100" w:lineRule="atLeast"/>
        <w:rPr>
          <w:rFonts w:ascii="Times New Roman" w:hAnsi="Times New Roman"/>
          <w:sz w:val="26"/>
          <w:szCs w:val="26"/>
        </w:rPr>
      </w:pPr>
    </w:p>
    <w:p w:rsidR="000859B5" w:rsidRPr="00D77BB1" w:rsidRDefault="000859B5" w:rsidP="000859B5">
      <w:pPr>
        <w:pStyle w:val="a3"/>
        <w:spacing w:after="0" w:line="100" w:lineRule="atLeast"/>
        <w:rPr>
          <w:rFonts w:ascii="Times New Roman" w:hAnsi="Times New Roman"/>
          <w:sz w:val="26"/>
          <w:szCs w:val="26"/>
        </w:rPr>
      </w:pPr>
      <w:r w:rsidRPr="00D77BB1">
        <w:rPr>
          <w:rFonts w:ascii="Times New Roman" w:eastAsia="Times New Roman" w:hAnsi="Times New Roman"/>
          <w:sz w:val="26"/>
          <w:szCs w:val="26"/>
          <w:lang w:eastAsia="ru-RU"/>
        </w:rPr>
        <w:t xml:space="preserve">            Ответственное лицо</w:t>
      </w:r>
      <w:r w:rsidRPr="00D77BB1">
        <w:rPr>
          <w:rFonts w:ascii="Times New Roman" w:eastAsia="Times New Roman" w:hAnsi="Times New Roman"/>
          <w:sz w:val="26"/>
          <w:szCs w:val="26"/>
          <w:lang w:eastAsia="ru-RU"/>
        </w:rPr>
        <w:tab/>
        <w:t>________________   ____________________________ (ФИО)</w:t>
      </w:r>
    </w:p>
    <w:p w:rsidR="000859B5" w:rsidRPr="00D77BB1" w:rsidRDefault="000859B5" w:rsidP="000859B5">
      <w:pPr>
        <w:pStyle w:val="a3"/>
        <w:spacing w:line="276" w:lineRule="auto"/>
        <w:rPr>
          <w:rFonts w:ascii="Times New Roman" w:hAnsi="Times New Roman"/>
          <w:sz w:val="26"/>
          <w:szCs w:val="26"/>
        </w:rPr>
      </w:pPr>
    </w:p>
    <w:p w:rsidR="000859B5" w:rsidRPr="00D77BB1" w:rsidRDefault="000859B5" w:rsidP="000859B5">
      <w:pPr>
        <w:pStyle w:val="a3"/>
        <w:spacing w:line="276" w:lineRule="auto"/>
        <w:rPr>
          <w:rFonts w:ascii="Times New Roman" w:hAnsi="Times New Roman"/>
          <w:sz w:val="26"/>
          <w:szCs w:val="26"/>
        </w:rPr>
      </w:pPr>
    </w:p>
    <w:p w:rsidR="000859B5" w:rsidRPr="00D77BB1" w:rsidRDefault="000859B5" w:rsidP="000859B5">
      <w:pPr>
        <w:pStyle w:val="a3"/>
        <w:spacing w:line="276" w:lineRule="auto"/>
        <w:rPr>
          <w:rFonts w:ascii="Times New Roman" w:hAnsi="Times New Roman"/>
          <w:sz w:val="26"/>
          <w:szCs w:val="26"/>
        </w:rPr>
      </w:pPr>
    </w:p>
    <w:p w:rsidR="000859B5" w:rsidRPr="00D77BB1" w:rsidRDefault="000859B5" w:rsidP="000859B5">
      <w:pPr>
        <w:pStyle w:val="a3"/>
        <w:spacing w:line="276" w:lineRule="auto"/>
        <w:jc w:val="right"/>
        <w:rPr>
          <w:rFonts w:ascii="Times New Roman" w:hAnsi="Times New Roman"/>
          <w:sz w:val="26"/>
          <w:szCs w:val="26"/>
        </w:rPr>
      </w:pPr>
      <w:r w:rsidRPr="00D77BB1">
        <w:rPr>
          <w:rFonts w:ascii="Times New Roman" w:hAnsi="Times New Roman"/>
          <w:i/>
          <w:iCs/>
          <w:sz w:val="26"/>
          <w:szCs w:val="26"/>
        </w:rPr>
        <w:t>Оборотная сторона личной карточки</w:t>
      </w:r>
    </w:p>
    <w:p w:rsidR="000859B5" w:rsidRPr="00D77BB1" w:rsidRDefault="000859B5" w:rsidP="000859B5">
      <w:pPr>
        <w:pStyle w:val="a3"/>
        <w:spacing w:line="276" w:lineRule="auto"/>
        <w:jc w:val="right"/>
        <w:rPr>
          <w:rFonts w:ascii="Times New Roman" w:hAnsi="Times New Roman"/>
          <w:sz w:val="26"/>
          <w:szCs w:val="26"/>
        </w:rPr>
      </w:pPr>
    </w:p>
    <w:tbl>
      <w:tblPr>
        <w:tblW w:w="0" w:type="auto"/>
        <w:tblInd w:w="72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140"/>
        <w:gridCol w:w="2340"/>
        <w:gridCol w:w="1260"/>
        <w:gridCol w:w="939"/>
        <w:gridCol w:w="1260"/>
        <w:gridCol w:w="1080"/>
        <w:gridCol w:w="939"/>
        <w:gridCol w:w="1260"/>
        <w:gridCol w:w="1258"/>
      </w:tblGrid>
      <w:tr w:rsidR="000859B5" w:rsidRPr="00D77BB1" w:rsidTr="00DD3256">
        <w:trPr>
          <w:trHeight w:val="333"/>
        </w:trPr>
        <w:tc>
          <w:tcPr>
            <w:tcW w:w="414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Наименование</w:t>
            </w:r>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СИЗ</w:t>
            </w:r>
          </w:p>
        </w:tc>
        <w:tc>
          <w:tcPr>
            <w:tcW w:w="234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Модель, марка, артикул, класс</w:t>
            </w:r>
          </w:p>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 xml:space="preserve"> защиты </w:t>
            </w:r>
            <w:proofErr w:type="gramStart"/>
            <w:r w:rsidRPr="00D77BB1">
              <w:rPr>
                <w:rFonts w:ascii="Times New Roman" w:eastAsia="Times New Roman" w:hAnsi="Times New Roman"/>
                <w:bCs/>
                <w:sz w:val="26"/>
                <w:szCs w:val="26"/>
                <w:lang w:eastAsia="ru-RU"/>
              </w:rPr>
              <w:t>СИЗ</w:t>
            </w:r>
            <w:proofErr w:type="gramEnd"/>
          </w:p>
        </w:tc>
        <w:tc>
          <w:tcPr>
            <w:tcW w:w="342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Выдано</w:t>
            </w:r>
          </w:p>
        </w:tc>
        <w:tc>
          <w:tcPr>
            <w:tcW w:w="1"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ab/>
              <w:t>Возвращено &lt;**&gt;</w:t>
            </w:r>
          </w:p>
        </w:tc>
      </w:tr>
      <w:tr w:rsidR="000859B5" w:rsidRPr="00D77BB1" w:rsidTr="00DD3256">
        <w:trPr>
          <w:trHeight w:val="794"/>
        </w:trPr>
        <w:tc>
          <w:tcPr>
            <w:tcW w:w="414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rPr>
                <w:rFonts w:ascii="Times New Roman" w:hAnsi="Times New Roman"/>
                <w:sz w:val="26"/>
                <w:szCs w:val="26"/>
              </w:rPr>
            </w:pPr>
          </w:p>
        </w:tc>
        <w:tc>
          <w:tcPr>
            <w:tcW w:w="234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rPr>
                <w:rFonts w:ascii="Times New Roman" w:hAnsi="Times New Roman"/>
                <w:sz w:val="26"/>
                <w:szCs w:val="26"/>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дата</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proofErr w:type="spellStart"/>
            <w:proofErr w:type="gramStart"/>
            <w:r w:rsidRPr="00D77BB1">
              <w:rPr>
                <w:rFonts w:ascii="Times New Roman" w:eastAsia="Times New Roman" w:hAnsi="Times New Roman"/>
                <w:bCs/>
                <w:sz w:val="26"/>
                <w:szCs w:val="26"/>
                <w:lang w:eastAsia="ru-RU"/>
              </w:rPr>
              <w:t>коли-чество</w:t>
            </w:r>
            <w:proofErr w:type="spellEnd"/>
            <w:proofErr w:type="gramEnd"/>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 xml:space="preserve">подпись </w:t>
            </w:r>
            <w:proofErr w:type="spellStart"/>
            <w:r w:rsidRPr="00D77BB1">
              <w:rPr>
                <w:rFonts w:ascii="Times New Roman" w:eastAsia="Times New Roman" w:hAnsi="Times New Roman"/>
                <w:bCs/>
                <w:sz w:val="26"/>
                <w:szCs w:val="26"/>
                <w:lang w:eastAsia="ru-RU"/>
              </w:rPr>
              <w:t>получив-шего</w:t>
            </w:r>
            <w:proofErr w:type="spellEnd"/>
            <w:r w:rsidRPr="00D77BB1">
              <w:rPr>
                <w:rFonts w:ascii="Times New Roman" w:eastAsia="Times New Roman" w:hAnsi="Times New Roman"/>
                <w:bCs/>
                <w:sz w:val="26"/>
                <w:szCs w:val="26"/>
                <w:lang w:eastAsia="ru-RU"/>
              </w:rPr>
              <w:t xml:space="preserve"> </w:t>
            </w:r>
            <w:proofErr w:type="gramStart"/>
            <w:r w:rsidRPr="00D77BB1">
              <w:rPr>
                <w:rFonts w:ascii="Times New Roman" w:eastAsia="Times New Roman" w:hAnsi="Times New Roman"/>
                <w:bCs/>
                <w:sz w:val="26"/>
                <w:szCs w:val="26"/>
                <w:lang w:eastAsia="ru-RU"/>
              </w:rPr>
              <w:t>СИЗ</w:t>
            </w:r>
            <w:proofErr w:type="gramEnd"/>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дата</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proofErr w:type="spellStart"/>
            <w:proofErr w:type="gramStart"/>
            <w:r w:rsidRPr="00D77BB1">
              <w:rPr>
                <w:rFonts w:ascii="Times New Roman" w:eastAsia="Times New Roman" w:hAnsi="Times New Roman"/>
                <w:bCs/>
                <w:sz w:val="26"/>
                <w:szCs w:val="26"/>
                <w:lang w:eastAsia="ru-RU"/>
              </w:rPr>
              <w:t>коли-чество</w:t>
            </w:r>
            <w:proofErr w:type="spellEnd"/>
            <w:proofErr w:type="gramEnd"/>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 xml:space="preserve">подпись </w:t>
            </w:r>
            <w:proofErr w:type="gramStart"/>
            <w:r w:rsidRPr="00D77BB1">
              <w:rPr>
                <w:rFonts w:ascii="Times New Roman" w:eastAsia="Times New Roman" w:hAnsi="Times New Roman"/>
                <w:bCs/>
                <w:sz w:val="26"/>
                <w:szCs w:val="26"/>
                <w:lang w:eastAsia="ru-RU"/>
              </w:rPr>
              <w:t>сдавшего</w:t>
            </w:r>
            <w:proofErr w:type="gramEnd"/>
            <w:r w:rsidRPr="00D77BB1">
              <w:rPr>
                <w:rFonts w:ascii="Times New Roman" w:eastAsia="Times New Roman" w:hAnsi="Times New Roman"/>
                <w:bCs/>
                <w:sz w:val="26"/>
                <w:szCs w:val="26"/>
                <w:lang w:eastAsia="ru-RU"/>
              </w:rPr>
              <w:t xml:space="preserve"> СИЗ</w:t>
            </w: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bCs/>
                <w:sz w:val="26"/>
                <w:szCs w:val="26"/>
                <w:lang w:eastAsia="ru-RU"/>
              </w:rPr>
              <w:t>Акт списания (дата, номер)</w:t>
            </w:r>
          </w:p>
        </w:tc>
      </w:tr>
      <w:tr w:rsidR="000859B5" w:rsidRPr="00D77BB1" w:rsidTr="00DD3256">
        <w:trPr>
          <w:trHeight w:val="224"/>
        </w:trPr>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1</w:t>
            </w: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2</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3</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4</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5</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6</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7</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8</w:t>
            </w: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sz w:val="26"/>
                <w:szCs w:val="26"/>
                <w:lang w:eastAsia="ru-RU"/>
              </w:rPr>
              <w:t>9</w:t>
            </w:r>
          </w:p>
        </w:tc>
      </w:tr>
      <w:tr w:rsidR="000859B5" w:rsidRPr="00D77BB1" w:rsidTr="00DD3256">
        <w:trPr>
          <w:trHeight w:val="344"/>
        </w:trPr>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jc w:val="both"/>
              <w:rPr>
                <w:rFonts w:ascii="Times New Roman" w:hAnsi="Times New Roman"/>
                <w:sz w:val="26"/>
                <w:szCs w:val="26"/>
              </w:rPr>
            </w:pPr>
          </w:p>
          <w:p w:rsidR="000859B5" w:rsidRPr="00D77BB1" w:rsidRDefault="000859B5" w:rsidP="00DD3256">
            <w:pPr>
              <w:pStyle w:val="a3"/>
              <w:spacing w:after="0" w:line="100" w:lineRule="atLeast"/>
              <w:jc w:val="both"/>
              <w:rPr>
                <w:rFonts w:ascii="Times New Roman" w:hAnsi="Times New Roman"/>
                <w:sz w:val="26"/>
                <w:szCs w:val="26"/>
              </w:rPr>
            </w:pP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rPr>
                <w:rFonts w:ascii="Times New Roman" w:hAnsi="Times New Roman"/>
                <w:sz w:val="26"/>
                <w:szCs w:val="26"/>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r>
      <w:tr w:rsidR="000859B5" w:rsidRPr="00D77BB1" w:rsidTr="00DD3256">
        <w:trPr>
          <w:trHeight w:val="359"/>
        </w:trPr>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rPr>
                <w:rFonts w:ascii="Times New Roman" w:hAnsi="Times New Roman"/>
                <w:sz w:val="26"/>
                <w:szCs w:val="26"/>
              </w:rPr>
            </w:pPr>
          </w:p>
          <w:p w:rsidR="000859B5" w:rsidRPr="00D77BB1" w:rsidRDefault="000859B5" w:rsidP="00DD3256">
            <w:pPr>
              <w:pStyle w:val="a3"/>
              <w:spacing w:after="0" w:line="100" w:lineRule="atLeast"/>
              <w:rPr>
                <w:rFonts w:ascii="Times New Roman" w:hAnsi="Times New Roman"/>
                <w:sz w:val="26"/>
                <w:szCs w:val="26"/>
              </w:rPr>
            </w:pP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0859B5" w:rsidRPr="00D77BB1" w:rsidRDefault="000859B5" w:rsidP="00DD3256">
            <w:pPr>
              <w:pStyle w:val="a3"/>
              <w:spacing w:after="0" w:line="100" w:lineRule="atLeast"/>
              <w:rPr>
                <w:rFonts w:ascii="Times New Roman" w:hAnsi="Times New Roman"/>
                <w:sz w:val="26"/>
                <w:szCs w:val="26"/>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jc w:val="center"/>
              <w:rPr>
                <w:rFonts w:ascii="Times New Roman" w:hAnsi="Times New Roman"/>
                <w:sz w:val="26"/>
                <w:szCs w:val="26"/>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c>
          <w:tcPr>
            <w:tcW w:w="1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0859B5" w:rsidRPr="00D77BB1" w:rsidRDefault="000859B5" w:rsidP="00DD3256">
            <w:pPr>
              <w:pStyle w:val="a3"/>
              <w:spacing w:after="0" w:line="100" w:lineRule="atLeast"/>
              <w:rPr>
                <w:rFonts w:ascii="Times New Roman" w:hAnsi="Times New Roman"/>
                <w:sz w:val="26"/>
                <w:szCs w:val="26"/>
              </w:rPr>
            </w:pPr>
          </w:p>
        </w:tc>
      </w:tr>
    </w:tbl>
    <w:p w:rsidR="000859B5" w:rsidRPr="00D77BB1" w:rsidRDefault="000859B5" w:rsidP="000859B5">
      <w:pPr>
        <w:pStyle w:val="a3"/>
        <w:spacing w:line="276" w:lineRule="auto"/>
        <w:rPr>
          <w:rFonts w:ascii="Times New Roman" w:hAnsi="Times New Roman"/>
          <w:sz w:val="26"/>
          <w:szCs w:val="26"/>
        </w:rPr>
        <w:sectPr w:rsidR="000859B5" w:rsidRPr="00D77BB1">
          <w:pgSz w:w="16838" w:h="11906" w:orient="landscape"/>
          <w:pgMar w:top="1134" w:right="1134" w:bottom="851" w:left="567" w:header="0" w:footer="0" w:gutter="0"/>
          <w:cols w:space="720"/>
          <w:formProt w:val="0"/>
          <w:docGrid w:linePitch="360" w:charSpace="4096"/>
        </w:sectPr>
      </w:pPr>
    </w:p>
    <w:p w:rsidR="000859B5" w:rsidRPr="00D77BB1" w:rsidRDefault="000859B5" w:rsidP="000859B5">
      <w:pPr>
        <w:pStyle w:val="a3"/>
        <w:spacing w:after="0" w:line="100" w:lineRule="atLeast"/>
        <w:jc w:val="right"/>
        <w:rPr>
          <w:rFonts w:ascii="Times New Roman" w:hAnsi="Times New Roman"/>
          <w:sz w:val="26"/>
          <w:szCs w:val="26"/>
        </w:rPr>
      </w:pPr>
      <w:r w:rsidRPr="00D77BB1">
        <w:rPr>
          <w:rFonts w:ascii="Times New Roman" w:eastAsia="Times New Roman" w:hAnsi="Times New Roman"/>
          <w:b/>
          <w:bCs/>
          <w:color w:val="000000"/>
          <w:sz w:val="26"/>
          <w:szCs w:val="26"/>
        </w:rPr>
        <w:lastRenderedPageBreak/>
        <w:t>Приложение № 4</w:t>
      </w:r>
    </w:p>
    <w:p w:rsidR="000859B5" w:rsidRPr="00D77BB1" w:rsidRDefault="000859B5" w:rsidP="000859B5">
      <w:pPr>
        <w:pStyle w:val="a3"/>
        <w:spacing w:before="100" w:after="100" w:line="100" w:lineRule="atLeast"/>
        <w:jc w:val="center"/>
        <w:rPr>
          <w:rFonts w:ascii="Times New Roman" w:hAnsi="Times New Roman"/>
          <w:sz w:val="26"/>
          <w:szCs w:val="26"/>
        </w:rPr>
      </w:pPr>
      <w:r w:rsidRPr="00D77BB1">
        <w:rPr>
          <w:rFonts w:ascii="Times New Roman" w:eastAsia="Times New Roman" w:hAnsi="Times New Roman"/>
          <w:b/>
          <w:bCs/>
          <w:sz w:val="26"/>
          <w:szCs w:val="26"/>
        </w:rPr>
        <w:br/>
      </w:r>
      <w:r w:rsidRPr="00D77BB1">
        <w:rPr>
          <w:rFonts w:ascii="Times New Roman" w:eastAsia="Times New Roman" w:hAnsi="Times New Roman"/>
          <w:b/>
          <w:bCs/>
          <w:color w:val="000000"/>
          <w:sz w:val="26"/>
          <w:szCs w:val="26"/>
        </w:rPr>
        <w:t>Сроки нормативной эксплуатации одежды специальной и обуви специальной для защиты от пониженных температур с учетом климатических поясов</w:t>
      </w:r>
    </w:p>
    <w:tbl>
      <w:tblPr>
        <w:tblW w:w="0" w:type="auto"/>
        <w:tblInd w:w="-15" w:type="dxa"/>
        <w:tblBorders>
          <w:top w:val="single" w:sz="6" w:space="0" w:color="000001"/>
          <w:left w:val="single" w:sz="6" w:space="0" w:color="000001"/>
          <w:right w:val="single" w:sz="6" w:space="0" w:color="000001"/>
        </w:tblBorders>
        <w:tblCellMar>
          <w:left w:w="10" w:type="dxa"/>
          <w:right w:w="10" w:type="dxa"/>
        </w:tblCellMar>
        <w:tblLook w:val="0000"/>
      </w:tblPr>
      <w:tblGrid>
        <w:gridCol w:w="475"/>
        <w:gridCol w:w="5201"/>
        <w:gridCol w:w="835"/>
        <w:gridCol w:w="835"/>
        <w:gridCol w:w="835"/>
        <w:gridCol w:w="835"/>
        <w:gridCol w:w="950"/>
      </w:tblGrid>
      <w:tr w:rsidR="000859B5" w:rsidRPr="00D77BB1" w:rsidTr="00DD3256">
        <w:tc>
          <w:tcPr>
            <w:tcW w:w="474" w:type="dxa"/>
            <w:tcBorders>
              <w:top w:val="single" w:sz="6" w:space="0" w:color="000001"/>
              <w:left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N</w:t>
            </w:r>
            <w:r w:rsidRPr="00D77BB1">
              <w:rPr>
                <w:rFonts w:ascii="Times New Roman" w:eastAsia="Times New Roman" w:hAnsi="Times New Roman"/>
                <w:sz w:val="26"/>
                <w:szCs w:val="26"/>
                <w:lang w:val="en-US"/>
              </w:rPr>
              <w:br/>
            </w:r>
            <w:r w:rsidRPr="00D77BB1">
              <w:rPr>
                <w:rFonts w:ascii="Times New Roman" w:eastAsia="Times New Roman" w:hAnsi="Times New Roman"/>
                <w:color w:val="000000"/>
                <w:sz w:val="26"/>
                <w:szCs w:val="26"/>
                <w:lang w:val="en-US"/>
              </w:rPr>
              <w:t>п/п</w:t>
            </w:r>
          </w:p>
        </w:tc>
        <w:tc>
          <w:tcPr>
            <w:tcW w:w="5206" w:type="dxa"/>
            <w:tcBorders>
              <w:top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rPr>
              <w:t>Наименование специальной одежды и специальной обуви для защиты от пониженных температур</w:t>
            </w:r>
          </w:p>
        </w:tc>
        <w:tc>
          <w:tcPr>
            <w:tcW w:w="1" w:type="dxa"/>
            <w:gridSpan w:val="5"/>
            <w:tcBorders>
              <w:top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rPr>
              <w:t>Нормативный срок эксплуатации по климатическим поясам (в годах)</w:t>
            </w:r>
          </w:p>
        </w:tc>
      </w:tr>
      <w:tr w:rsidR="000859B5" w:rsidRPr="00D77BB1" w:rsidTr="00DD3256">
        <w:trPr>
          <w:trHeight w:val="335"/>
        </w:trPr>
        <w:tc>
          <w:tcPr>
            <w:tcW w:w="474" w:type="dxa"/>
            <w:tcBorders>
              <w:left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ind w:left="75" w:right="75"/>
              <w:rPr>
                <w:rFonts w:ascii="Times New Roman" w:hAnsi="Times New Roman"/>
                <w:sz w:val="26"/>
                <w:szCs w:val="26"/>
              </w:rPr>
            </w:pPr>
          </w:p>
        </w:tc>
        <w:tc>
          <w:tcPr>
            <w:tcW w:w="520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ind w:left="75" w:right="75"/>
              <w:rPr>
                <w:rFonts w:ascii="Times New Roman" w:hAnsi="Times New Roman"/>
                <w:sz w:val="26"/>
                <w:szCs w:val="26"/>
              </w:rPr>
            </w:pP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I</w:t>
            </w:r>
          </w:p>
        </w:tc>
        <w:tc>
          <w:tcPr>
            <w:tcW w:w="836" w:type="dxa"/>
            <w:tcBorders>
              <w:top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II</w:t>
            </w:r>
          </w:p>
        </w:tc>
        <w:tc>
          <w:tcPr>
            <w:tcW w:w="836" w:type="dxa"/>
            <w:tcBorders>
              <w:top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III</w:t>
            </w:r>
          </w:p>
        </w:tc>
        <w:tc>
          <w:tcPr>
            <w:tcW w:w="836" w:type="dxa"/>
            <w:tcBorders>
              <w:top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IV</w:t>
            </w:r>
          </w:p>
        </w:tc>
        <w:tc>
          <w:tcPr>
            <w:tcW w:w="951" w:type="dxa"/>
            <w:tcBorders>
              <w:top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proofErr w:type="spellStart"/>
            <w:r w:rsidRPr="00D77BB1">
              <w:rPr>
                <w:rFonts w:ascii="Times New Roman" w:eastAsia="Times New Roman" w:hAnsi="Times New Roman"/>
                <w:color w:val="000000"/>
                <w:sz w:val="26"/>
                <w:szCs w:val="26"/>
                <w:lang w:val="en-US"/>
              </w:rPr>
              <w:t>осо</w:t>
            </w:r>
            <w:proofErr w:type="spellEnd"/>
            <w:r w:rsidRPr="00D77BB1">
              <w:rPr>
                <w:rFonts w:ascii="Times New Roman" w:eastAsia="Times New Roman" w:hAnsi="Times New Roman"/>
                <w:sz w:val="26"/>
                <w:szCs w:val="26"/>
                <w:lang w:val="en-US"/>
              </w:rPr>
              <w:br/>
            </w:r>
            <w:proofErr w:type="spellStart"/>
            <w:r w:rsidRPr="00D77BB1">
              <w:rPr>
                <w:rFonts w:ascii="Times New Roman" w:eastAsia="Times New Roman" w:hAnsi="Times New Roman"/>
                <w:color w:val="000000"/>
                <w:sz w:val="26"/>
                <w:szCs w:val="26"/>
                <w:lang w:val="en-US"/>
              </w:rPr>
              <w:t>бый</w:t>
            </w:r>
            <w:proofErr w:type="spellEnd"/>
          </w:p>
        </w:tc>
      </w:tr>
      <w:tr w:rsidR="000859B5" w:rsidRPr="00D77BB1" w:rsidTr="00DD3256">
        <w:trPr>
          <w:trHeight w:val="342"/>
        </w:trPr>
        <w:tc>
          <w:tcPr>
            <w:tcW w:w="474" w:type="dxa"/>
            <w:tcBorders>
              <w:left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1.</w:t>
            </w:r>
          </w:p>
        </w:tc>
        <w:tc>
          <w:tcPr>
            <w:tcW w:w="520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color w:val="000000"/>
                <w:sz w:val="26"/>
                <w:szCs w:val="26"/>
              </w:rPr>
              <w:t>Одежда специальная от пониженных температур 1, 2 класса защиты</w:t>
            </w: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2,5</w:t>
            </w: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2</w:t>
            </w: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ind w:left="75" w:right="75"/>
              <w:jc w:val="center"/>
              <w:rPr>
                <w:rFonts w:ascii="Times New Roman" w:hAnsi="Times New Roman"/>
                <w:sz w:val="26"/>
                <w:szCs w:val="26"/>
              </w:rPr>
            </w:pP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ind w:left="75" w:right="75"/>
              <w:jc w:val="center"/>
              <w:rPr>
                <w:rFonts w:ascii="Times New Roman" w:hAnsi="Times New Roman"/>
                <w:sz w:val="26"/>
                <w:szCs w:val="26"/>
              </w:rPr>
            </w:pPr>
          </w:p>
        </w:tc>
        <w:tc>
          <w:tcPr>
            <w:tcW w:w="95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ind w:left="75" w:right="75"/>
              <w:jc w:val="center"/>
              <w:rPr>
                <w:rFonts w:ascii="Times New Roman" w:hAnsi="Times New Roman"/>
                <w:sz w:val="26"/>
                <w:szCs w:val="26"/>
              </w:rPr>
            </w:pPr>
          </w:p>
        </w:tc>
      </w:tr>
      <w:tr w:rsidR="000859B5" w:rsidRPr="00D77BB1" w:rsidTr="00DD3256">
        <w:tc>
          <w:tcPr>
            <w:tcW w:w="474" w:type="dxa"/>
            <w:tcBorders>
              <w:left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2.</w:t>
            </w:r>
          </w:p>
        </w:tc>
        <w:tc>
          <w:tcPr>
            <w:tcW w:w="520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color w:val="000000"/>
                <w:sz w:val="26"/>
                <w:szCs w:val="26"/>
              </w:rPr>
              <w:t>Одежда специальная от пониженных температур 3, 4 класса защиты</w:t>
            </w: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ind w:left="75" w:right="75"/>
              <w:jc w:val="center"/>
              <w:rPr>
                <w:rFonts w:ascii="Times New Roman" w:hAnsi="Times New Roman"/>
                <w:sz w:val="26"/>
                <w:szCs w:val="26"/>
              </w:rPr>
            </w:pP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ind w:left="75" w:right="75"/>
              <w:jc w:val="center"/>
              <w:rPr>
                <w:rFonts w:ascii="Times New Roman" w:hAnsi="Times New Roman"/>
                <w:sz w:val="26"/>
                <w:szCs w:val="26"/>
              </w:rPr>
            </w:pP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2</w:t>
            </w: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1,5</w:t>
            </w:r>
          </w:p>
        </w:tc>
        <w:tc>
          <w:tcPr>
            <w:tcW w:w="95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1,5</w:t>
            </w:r>
          </w:p>
        </w:tc>
      </w:tr>
      <w:tr w:rsidR="000859B5" w:rsidRPr="00D77BB1" w:rsidTr="00DD3256">
        <w:tc>
          <w:tcPr>
            <w:tcW w:w="474" w:type="dxa"/>
            <w:tcBorders>
              <w:left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3.</w:t>
            </w:r>
          </w:p>
        </w:tc>
        <w:tc>
          <w:tcPr>
            <w:tcW w:w="520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color w:val="000000"/>
                <w:sz w:val="26"/>
                <w:szCs w:val="26"/>
              </w:rPr>
              <w:t>Обувь специальная для защиты от пониженных температур (по поясам)</w:t>
            </w: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2</w:t>
            </w: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1,5</w:t>
            </w: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1,5</w:t>
            </w: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1</w:t>
            </w:r>
          </w:p>
        </w:tc>
        <w:tc>
          <w:tcPr>
            <w:tcW w:w="95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1</w:t>
            </w:r>
          </w:p>
        </w:tc>
      </w:tr>
      <w:tr w:rsidR="000859B5" w:rsidRPr="00D77BB1" w:rsidTr="00DD3256">
        <w:tc>
          <w:tcPr>
            <w:tcW w:w="474" w:type="dxa"/>
            <w:tcBorders>
              <w:left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4.</w:t>
            </w:r>
          </w:p>
        </w:tc>
        <w:tc>
          <w:tcPr>
            <w:tcW w:w="520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rPr>
                <w:rFonts w:ascii="Times New Roman" w:hAnsi="Times New Roman"/>
                <w:sz w:val="26"/>
                <w:szCs w:val="26"/>
              </w:rPr>
            </w:pPr>
            <w:proofErr w:type="spellStart"/>
            <w:r w:rsidRPr="00D77BB1">
              <w:rPr>
                <w:rFonts w:ascii="Times New Roman" w:eastAsia="Times New Roman" w:hAnsi="Times New Roman"/>
                <w:color w:val="000000"/>
                <w:sz w:val="26"/>
                <w:szCs w:val="26"/>
                <w:lang w:val="en-US"/>
              </w:rPr>
              <w:t>Обувь</w:t>
            </w:r>
            <w:proofErr w:type="spellEnd"/>
            <w:r w:rsidRPr="00D77BB1">
              <w:rPr>
                <w:rFonts w:ascii="Times New Roman" w:eastAsia="Times New Roman" w:hAnsi="Times New Roman"/>
                <w:color w:val="000000"/>
                <w:sz w:val="26"/>
                <w:szCs w:val="26"/>
                <w:lang w:val="en-US"/>
              </w:rPr>
              <w:t xml:space="preserve"> </w:t>
            </w:r>
            <w:proofErr w:type="spellStart"/>
            <w:r w:rsidRPr="00D77BB1">
              <w:rPr>
                <w:rFonts w:ascii="Times New Roman" w:eastAsia="Times New Roman" w:hAnsi="Times New Roman"/>
                <w:color w:val="000000"/>
                <w:sz w:val="26"/>
                <w:szCs w:val="26"/>
                <w:lang w:val="en-US"/>
              </w:rPr>
              <w:t>валяная</w:t>
            </w:r>
            <w:proofErr w:type="spellEnd"/>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ind w:left="75" w:right="75"/>
              <w:jc w:val="center"/>
              <w:rPr>
                <w:rFonts w:ascii="Times New Roman" w:hAnsi="Times New Roman"/>
                <w:sz w:val="26"/>
                <w:szCs w:val="26"/>
              </w:rPr>
            </w:pP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3</w:t>
            </w: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3</w:t>
            </w: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2</w:t>
            </w:r>
          </w:p>
        </w:tc>
        <w:tc>
          <w:tcPr>
            <w:tcW w:w="95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2</w:t>
            </w:r>
          </w:p>
        </w:tc>
      </w:tr>
      <w:tr w:rsidR="000859B5" w:rsidRPr="00D77BB1" w:rsidTr="00DD3256">
        <w:trPr>
          <w:trHeight w:val="508"/>
        </w:trPr>
        <w:tc>
          <w:tcPr>
            <w:tcW w:w="474" w:type="dxa"/>
            <w:tcBorders>
              <w:left w:val="single" w:sz="6" w:space="0" w:color="000001"/>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5.</w:t>
            </w:r>
          </w:p>
        </w:tc>
        <w:tc>
          <w:tcPr>
            <w:tcW w:w="520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rPr>
                <w:rFonts w:ascii="Times New Roman" w:hAnsi="Times New Roman"/>
                <w:sz w:val="26"/>
                <w:szCs w:val="26"/>
              </w:rPr>
            </w:pPr>
            <w:r w:rsidRPr="00D77BB1">
              <w:rPr>
                <w:rFonts w:ascii="Times New Roman" w:eastAsia="Times New Roman" w:hAnsi="Times New Roman"/>
                <w:color w:val="000000"/>
                <w:sz w:val="26"/>
                <w:szCs w:val="26"/>
              </w:rPr>
              <w:t>Головной убор для защиты от пониженных температур</w:t>
            </w: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3</w:t>
            </w: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3</w:t>
            </w: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2</w:t>
            </w:r>
          </w:p>
        </w:tc>
        <w:tc>
          <w:tcPr>
            <w:tcW w:w="836"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2</w:t>
            </w:r>
          </w:p>
        </w:tc>
        <w:tc>
          <w:tcPr>
            <w:tcW w:w="951" w:type="dxa"/>
            <w:tcBorders>
              <w:bottom w:val="single" w:sz="6" w:space="0" w:color="000001"/>
              <w:right w:val="single" w:sz="6" w:space="0" w:color="000001"/>
            </w:tcBorders>
            <w:shd w:val="clear" w:color="auto" w:fill="auto"/>
            <w:tcMar>
              <w:top w:w="15" w:type="dxa"/>
              <w:left w:w="15" w:type="dxa"/>
              <w:bottom w:w="15" w:type="dxa"/>
              <w:right w:w="15" w:type="dxa"/>
            </w:tcMar>
            <w:vAlign w:val="center"/>
          </w:tcPr>
          <w:p w:rsidR="000859B5" w:rsidRPr="00D77BB1" w:rsidRDefault="000859B5" w:rsidP="00DD3256">
            <w:pPr>
              <w:pStyle w:val="a3"/>
              <w:spacing w:after="0" w:line="100" w:lineRule="atLeast"/>
              <w:jc w:val="center"/>
              <w:rPr>
                <w:rFonts w:ascii="Times New Roman" w:hAnsi="Times New Roman"/>
                <w:sz w:val="26"/>
                <w:szCs w:val="26"/>
              </w:rPr>
            </w:pPr>
            <w:r w:rsidRPr="00D77BB1">
              <w:rPr>
                <w:rFonts w:ascii="Times New Roman" w:eastAsia="Times New Roman" w:hAnsi="Times New Roman"/>
                <w:color w:val="000000"/>
                <w:sz w:val="26"/>
                <w:szCs w:val="26"/>
                <w:lang w:val="en-US"/>
              </w:rPr>
              <w:t>2</w:t>
            </w:r>
          </w:p>
        </w:tc>
      </w:tr>
    </w:tbl>
    <w:p w:rsidR="000859B5" w:rsidRPr="00D77BB1" w:rsidRDefault="000859B5" w:rsidP="000859B5">
      <w:pPr>
        <w:pStyle w:val="a3"/>
        <w:spacing w:before="100" w:after="100" w:line="100" w:lineRule="atLeast"/>
        <w:rPr>
          <w:rFonts w:ascii="Times New Roman" w:hAnsi="Times New Roman"/>
          <w:sz w:val="26"/>
          <w:szCs w:val="26"/>
        </w:rPr>
      </w:pPr>
    </w:p>
    <w:p w:rsidR="000859B5" w:rsidRPr="00D77BB1" w:rsidRDefault="000859B5" w:rsidP="000859B5">
      <w:pPr>
        <w:pStyle w:val="a3"/>
        <w:spacing w:line="276" w:lineRule="auto"/>
        <w:jc w:val="center"/>
        <w:rPr>
          <w:rFonts w:ascii="Times New Roman" w:hAnsi="Times New Roman"/>
          <w:sz w:val="26"/>
          <w:szCs w:val="26"/>
        </w:rPr>
      </w:pPr>
    </w:p>
    <w:p w:rsidR="00C257E6" w:rsidRDefault="00C257E6"/>
    <w:sectPr w:rsidR="00C257E6" w:rsidSect="00DD3256">
      <w:pgSz w:w="11906" w:h="16838"/>
      <w:pgMar w:top="1134" w:right="851" w:bottom="567"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0000000000000000000"/>
    <w:charset w:val="00"/>
    <w:family w:val="roman"/>
    <w:notTrueType/>
    <w:pitch w:val="default"/>
    <w:sig w:usb0="00000000" w:usb1="00000000" w:usb2="00000000" w:usb3="00000000" w:csb0="00000000" w:csb1="00000000"/>
  </w:font>
  <w:font w:name="Droid Sans">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5FB4"/>
    <w:multiLevelType w:val="multilevel"/>
    <w:tmpl w:val="AFF83B0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6022E14"/>
    <w:multiLevelType w:val="multilevel"/>
    <w:tmpl w:val="CFE4079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F8A61FE"/>
    <w:multiLevelType w:val="multilevel"/>
    <w:tmpl w:val="4DB463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1AD4587"/>
    <w:multiLevelType w:val="multilevel"/>
    <w:tmpl w:val="3E385C5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2A6B14DE"/>
    <w:multiLevelType w:val="multilevel"/>
    <w:tmpl w:val="871E066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7564580E"/>
    <w:multiLevelType w:val="multilevel"/>
    <w:tmpl w:val="C8E48F9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7FD27C1F"/>
    <w:multiLevelType w:val="multilevel"/>
    <w:tmpl w:val="F870958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0859B5"/>
    <w:rsid w:val="00062C3E"/>
    <w:rsid w:val="000859B5"/>
    <w:rsid w:val="001535F3"/>
    <w:rsid w:val="00170643"/>
    <w:rsid w:val="00233660"/>
    <w:rsid w:val="003A08BF"/>
    <w:rsid w:val="00583223"/>
    <w:rsid w:val="005C740F"/>
    <w:rsid w:val="006C26E7"/>
    <w:rsid w:val="008258A7"/>
    <w:rsid w:val="00826949"/>
    <w:rsid w:val="008368B0"/>
    <w:rsid w:val="00A366A4"/>
    <w:rsid w:val="00AF6844"/>
    <w:rsid w:val="00B157AC"/>
    <w:rsid w:val="00BA7121"/>
    <w:rsid w:val="00BB6971"/>
    <w:rsid w:val="00BE1415"/>
    <w:rsid w:val="00C257E6"/>
    <w:rsid w:val="00D412B9"/>
    <w:rsid w:val="00DD3256"/>
    <w:rsid w:val="00DF13A3"/>
    <w:rsid w:val="00E15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9B5"/>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0859B5"/>
    <w:pPr>
      <w:tabs>
        <w:tab w:val="left" w:pos="708"/>
      </w:tabs>
      <w:suppressAutoHyphens/>
      <w:spacing w:after="160" w:line="256" w:lineRule="auto"/>
    </w:pPr>
    <w:rPr>
      <w:rFonts w:ascii="Calibri" w:eastAsia="Calibri" w:hAnsi="Calibri" w:cs="Times New Roman"/>
    </w:rPr>
  </w:style>
  <w:style w:type="character" w:customStyle="1" w:styleId="a4">
    <w:name w:val="Основной текст Знак"/>
    <w:rsid w:val="000859B5"/>
    <w:rPr>
      <w:rFonts w:ascii="Times New Roman" w:eastAsia="Times New Roman" w:hAnsi="Times New Roman"/>
      <w:sz w:val="24"/>
      <w:szCs w:val="24"/>
      <w:lang w:eastAsia="ar-SA"/>
    </w:rPr>
  </w:style>
  <w:style w:type="character" w:customStyle="1" w:styleId="-">
    <w:name w:val="Интернет-ссылка"/>
    <w:rsid w:val="000859B5"/>
    <w:rPr>
      <w:color w:val="0000FF"/>
      <w:u w:val="single"/>
      <w:lang w:val="ru-RU" w:eastAsia="ru-RU" w:bidi="ru-RU"/>
    </w:rPr>
  </w:style>
  <w:style w:type="character" w:customStyle="1" w:styleId="HTML">
    <w:name w:val="Стандартный HTML Знак"/>
    <w:rsid w:val="000859B5"/>
    <w:rPr>
      <w:rFonts w:ascii="Courier New" w:eastAsia="Times New Roman" w:hAnsi="Courier New" w:cs="Courier New"/>
    </w:rPr>
  </w:style>
  <w:style w:type="character" w:customStyle="1" w:styleId="a5">
    <w:name w:val="Верхний колонтитул Знак"/>
    <w:rsid w:val="000859B5"/>
    <w:rPr>
      <w:rFonts w:ascii="Times New Roman" w:eastAsia="Times New Roman" w:hAnsi="Times New Roman"/>
      <w:sz w:val="24"/>
      <w:szCs w:val="24"/>
    </w:rPr>
  </w:style>
  <w:style w:type="character" w:customStyle="1" w:styleId="a6">
    <w:name w:val="Текст выноски Знак"/>
    <w:rsid w:val="000859B5"/>
    <w:rPr>
      <w:rFonts w:ascii="Segoe UI" w:hAnsi="Segoe UI" w:cs="Segoe UI"/>
      <w:sz w:val="18"/>
      <w:szCs w:val="18"/>
      <w:lang w:eastAsia="en-US"/>
    </w:rPr>
  </w:style>
  <w:style w:type="character" w:customStyle="1" w:styleId="a7">
    <w:name w:val="Нижний колонтитул Знак"/>
    <w:rsid w:val="000859B5"/>
    <w:rPr>
      <w:sz w:val="22"/>
      <w:szCs w:val="22"/>
      <w:lang w:eastAsia="en-US"/>
    </w:rPr>
  </w:style>
  <w:style w:type="character" w:customStyle="1" w:styleId="a8">
    <w:name w:val="Выделение жирным"/>
    <w:rsid w:val="000859B5"/>
    <w:rPr>
      <w:b/>
      <w:bCs/>
    </w:rPr>
  </w:style>
  <w:style w:type="character" w:customStyle="1" w:styleId="NoSpacingChar">
    <w:name w:val="No Spacing Char"/>
    <w:rsid w:val="000859B5"/>
    <w:rPr>
      <w:rFonts w:ascii="Calibri" w:hAnsi="Calibri"/>
      <w:sz w:val="22"/>
      <w:szCs w:val="22"/>
      <w:lang w:val="ru-RU" w:eastAsia="ru-RU" w:bidi="ar-SA"/>
    </w:rPr>
  </w:style>
  <w:style w:type="character" w:customStyle="1" w:styleId="b-phrase-linki-bemb-phrase-linkjsinited">
    <w:name w:val="b-phrase-link i-bem b-phrase-link_js_inited"/>
    <w:basedOn w:val="a0"/>
    <w:rsid w:val="000859B5"/>
  </w:style>
  <w:style w:type="character" w:customStyle="1" w:styleId="hgkelc">
    <w:name w:val="hgkelc"/>
    <w:basedOn w:val="a0"/>
    <w:rsid w:val="000859B5"/>
  </w:style>
  <w:style w:type="character" w:customStyle="1" w:styleId="searchresult">
    <w:name w:val="search_result"/>
    <w:basedOn w:val="a0"/>
    <w:rsid w:val="000859B5"/>
  </w:style>
  <w:style w:type="character" w:customStyle="1" w:styleId="ListLabel1">
    <w:name w:val="ListLabel 1"/>
    <w:rsid w:val="000859B5"/>
    <w:rPr>
      <w:rFonts w:eastAsia="Calibri" w:cs="Times New Roman"/>
    </w:rPr>
  </w:style>
  <w:style w:type="character" w:customStyle="1" w:styleId="ListLabel2">
    <w:name w:val="ListLabel 2"/>
    <w:rsid w:val="000859B5"/>
    <w:rPr>
      <w:rFonts w:cs="Courier New"/>
    </w:rPr>
  </w:style>
  <w:style w:type="character" w:customStyle="1" w:styleId="ListLabel3">
    <w:name w:val="ListLabel 3"/>
    <w:rsid w:val="000859B5"/>
    <w:rPr>
      <w:rFonts w:eastAsia="Calibri"/>
      <w:color w:val="000000"/>
    </w:rPr>
  </w:style>
  <w:style w:type="character" w:customStyle="1" w:styleId="ListLabel4">
    <w:name w:val="ListLabel 4"/>
    <w:rsid w:val="000859B5"/>
    <w:rPr>
      <w:rFonts w:cs="Times New Roman"/>
      <w:sz w:val="24"/>
    </w:rPr>
  </w:style>
  <w:style w:type="character" w:customStyle="1" w:styleId="ListLabel5">
    <w:name w:val="ListLabel 5"/>
    <w:rsid w:val="000859B5"/>
    <w:rPr>
      <w:rFonts w:eastAsia="Times New Roman" w:cs="Times New Roman"/>
    </w:rPr>
  </w:style>
  <w:style w:type="character" w:customStyle="1" w:styleId="ListLabel6">
    <w:name w:val="ListLabel 6"/>
    <w:rsid w:val="000859B5"/>
    <w:rPr>
      <w:rFonts w:cs="Times New Roman"/>
    </w:rPr>
  </w:style>
  <w:style w:type="character" w:customStyle="1" w:styleId="ListLabel7">
    <w:name w:val="ListLabel 7"/>
    <w:rsid w:val="000859B5"/>
    <w:rPr>
      <w:b/>
      <w:i/>
      <w:iCs/>
      <w:color w:val="000001"/>
    </w:rPr>
  </w:style>
  <w:style w:type="paragraph" w:styleId="a9">
    <w:name w:val="Title"/>
    <w:basedOn w:val="a3"/>
    <w:next w:val="aa"/>
    <w:link w:val="ab"/>
    <w:rsid w:val="000859B5"/>
    <w:pPr>
      <w:keepNext/>
      <w:spacing w:before="240" w:after="120"/>
    </w:pPr>
    <w:rPr>
      <w:rFonts w:ascii="Liberation Sans" w:eastAsia="Droid Sans" w:hAnsi="Liberation Sans" w:cs="FreeSans"/>
      <w:sz w:val="28"/>
      <w:szCs w:val="28"/>
    </w:rPr>
  </w:style>
  <w:style w:type="character" w:customStyle="1" w:styleId="ab">
    <w:name w:val="Название Знак"/>
    <w:basedOn w:val="a0"/>
    <w:link w:val="a9"/>
    <w:rsid w:val="000859B5"/>
    <w:rPr>
      <w:rFonts w:ascii="Liberation Sans" w:eastAsia="Droid Sans" w:hAnsi="Liberation Sans" w:cs="FreeSans"/>
      <w:sz w:val="28"/>
      <w:szCs w:val="28"/>
    </w:rPr>
  </w:style>
  <w:style w:type="paragraph" w:styleId="aa">
    <w:name w:val="Body Text"/>
    <w:basedOn w:val="a3"/>
    <w:link w:val="1"/>
    <w:rsid w:val="000859B5"/>
    <w:pPr>
      <w:spacing w:after="120" w:line="100" w:lineRule="atLeast"/>
    </w:pPr>
    <w:rPr>
      <w:rFonts w:ascii="Times New Roman" w:eastAsia="Times New Roman" w:hAnsi="Times New Roman"/>
      <w:sz w:val="24"/>
      <w:szCs w:val="24"/>
      <w:lang w:eastAsia="ar-SA"/>
    </w:rPr>
  </w:style>
  <w:style w:type="character" w:customStyle="1" w:styleId="1">
    <w:name w:val="Основной текст Знак1"/>
    <w:basedOn w:val="a0"/>
    <w:link w:val="aa"/>
    <w:rsid w:val="000859B5"/>
    <w:rPr>
      <w:rFonts w:ascii="Times New Roman" w:eastAsia="Times New Roman" w:hAnsi="Times New Roman" w:cs="Times New Roman"/>
      <w:sz w:val="24"/>
      <w:szCs w:val="24"/>
      <w:lang w:eastAsia="ar-SA"/>
    </w:rPr>
  </w:style>
  <w:style w:type="paragraph" w:styleId="ac">
    <w:name w:val="List"/>
    <w:basedOn w:val="aa"/>
    <w:rsid w:val="000859B5"/>
    <w:rPr>
      <w:rFonts w:cs="FreeSans"/>
    </w:rPr>
  </w:style>
  <w:style w:type="paragraph" w:customStyle="1" w:styleId="10">
    <w:name w:val="Название1"/>
    <w:basedOn w:val="a3"/>
    <w:rsid w:val="000859B5"/>
    <w:pPr>
      <w:suppressLineNumbers/>
      <w:spacing w:before="120" w:after="120"/>
    </w:pPr>
    <w:rPr>
      <w:rFonts w:cs="FreeSans"/>
      <w:i/>
      <w:iCs/>
      <w:sz w:val="24"/>
      <w:szCs w:val="24"/>
    </w:rPr>
  </w:style>
  <w:style w:type="paragraph" w:styleId="11">
    <w:name w:val="index 1"/>
    <w:basedOn w:val="a"/>
    <w:next w:val="a"/>
    <w:autoRedefine/>
    <w:uiPriority w:val="99"/>
    <w:semiHidden/>
    <w:unhideWhenUsed/>
    <w:rsid w:val="000859B5"/>
    <w:pPr>
      <w:spacing w:after="0" w:line="240" w:lineRule="auto"/>
      <w:ind w:left="220" w:hanging="220"/>
    </w:pPr>
  </w:style>
  <w:style w:type="paragraph" w:styleId="ad">
    <w:name w:val="index heading"/>
    <w:basedOn w:val="a3"/>
    <w:rsid w:val="000859B5"/>
    <w:pPr>
      <w:suppressLineNumbers/>
    </w:pPr>
    <w:rPr>
      <w:rFonts w:cs="FreeSans"/>
    </w:rPr>
  </w:style>
  <w:style w:type="paragraph" w:customStyle="1" w:styleId="ConsPlusNormal">
    <w:name w:val="ConsPlusNormal"/>
    <w:rsid w:val="000859B5"/>
    <w:pPr>
      <w:widowControl w:val="0"/>
      <w:tabs>
        <w:tab w:val="left" w:pos="708"/>
      </w:tabs>
      <w:suppressAutoHyphens/>
      <w:spacing w:after="160" w:line="259" w:lineRule="auto"/>
    </w:pPr>
    <w:rPr>
      <w:rFonts w:ascii="Calibri" w:eastAsia="Times New Roman" w:hAnsi="Calibri" w:cs="Calibri"/>
      <w:szCs w:val="20"/>
      <w:lang w:eastAsia="ru-RU"/>
    </w:rPr>
  </w:style>
  <w:style w:type="paragraph" w:styleId="ae">
    <w:name w:val="Normal (Web)"/>
    <w:basedOn w:val="a3"/>
    <w:rsid w:val="000859B5"/>
    <w:pPr>
      <w:spacing w:before="100" w:after="100" w:line="100" w:lineRule="atLeast"/>
    </w:pPr>
    <w:rPr>
      <w:rFonts w:ascii="Arial" w:eastAsia="Times New Roman" w:hAnsi="Arial" w:cs="Arial"/>
      <w:color w:val="000000"/>
      <w:sz w:val="18"/>
      <w:szCs w:val="18"/>
      <w:lang w:eastAsia="ru-RU"/>
    </w:rPr>
  </w:style>
  <w:style w:type="paragraph" w:styleId="af">
    <w:name w:val="List Paragraph"/>
    <w:basedOn w:val="a3"/>
    <w:rsid w:val="000859B5"/>
    <w:pPr>
      <w:ind w:left="720"/>
    </w:pPr>
  </w:style>
  <w:style w:type="paragraph" w:styleId="HTML0">
    <w:name w:val="HTML Preformatted"/>
    <w:basedOn w:val="a3"/>
    <w:link w:val="HTML1"/>
    <w:rsid w:val="00085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sz w:val="20"/>
      <w:szCs w:val="20"/>
    </w:rPr>
  </w:style>
  <w:style w:type="character" w:customStyle="1" w:styleId="HTML1">
    <w:name w:val="Стандартный HTML Знак1"/>
    <w:basedOn w:val="a0"/>
    <w:link w:val="HTML0"/>
    <w:rsid w:val="000859B5"/>
    <w:rPr>
      <w:rFonts w:ascii="Courier New" w:eastAsia="Times New Roman" w:hAnsi="Courier New" w:cs="Times New Roman"/>
      <w:sz w:val="20"/>
      <w:szCs w:val="20"/>
    </w:rPr>
  </w:style>
  <w:style w:type="paragraph" w:customStyle="1" w:styleId="ConsPlusNonformat">
    <w:name w:val="ConsPlusNonformat"/>
    <w:rsid w:val="000859B5"/>
    <w:pPr>
      <w:widowControl w:val="0"/>
      <w:tabs>
        <w:tab w:val="left" w:pos="708"/>
      </w:tabs>
      <w:suppressAutoHyphens/>
      <w:spacing w:after="160" w:line="259" w:lineRule="auto"/>
    </w:pPr>
    <w:rPr>
      <w:rFonts w:ascii="Courier New" w:eastAsia="Times New Roman" w:hAnsi="Courier New" w:cs="Courier New"/>
      <w:sz w:val="20"/>
      <w:szCs w:val="20"/>
      <w:lang w:eastAsia="ru-RU"/>
    </w:rPr>
  </w:style>
  <w:style w:type="paragraph" w:styleId="af0">
    <w:name w:val="header"/>
    <w:basedOn w:val="a3"/>
    <w:link w:val="12"/>
    <w:rsid w:val="000859B5"/>
    <w:pPr>
      <w:suppressLineNumbers/>
      <w:tabs>
        <w:tab w:val="center" w:pos="4677"/>
        <w:tab w:val="right" w:pos="9355"/>
      </w:tabs>
      <w:spacing w:after="0" w:line="100" w:lineRule="atLeast"/>
    </w:pPr>
    <w:rPr>
      <w:rFonts w:ascii="Times New Roman" w:eastAsia="Times New Roman" w:hAnsi="Times New Roman"/>
      <w:sz w:val="24"/>
      <w:szCs w:val="24"/>
    </w:rPr>
  </w:style>
  <w:style w:type="character" w:customStyle="1" w:styleId="12">
    <w:name w:val="Верхний колонтитул Знак1"/>
    <w:basedOn w:val="a0"/>
    <w:link w:val="af0"/>
    <w:rsid w:val="000859B5"/>
    <w:rPr>
      <w:rFonts w:ascii="Times New Roman" w:eastAsia="Times New Roman" w:hAnsi="Times New Roman" w:cs="Times New Roman"/>
      <w:sz w:val="24"/>
      <w:szCs w:val="24"/>
    </w:rPr>
  </w:style>
  <w:style w:type="paragraph" w:styleId="af1">
    <w:name w:val="Balloon Text"/>
    <w:basedOn w:val="a3"/>
    <w:link w:val="13"/>
    <w:rsid w:val="000859B5"/>
    <w:pPr>
      <w:spacing w:after="0" w:line="100" w:lineRule="atLeast"/>
    </w:pPr>
    <w:rPr>
      <w:rFonts w:ascii="Segoe UI" w:hAnsi="Segoe UI"/>
      <w:sz w:val="18"/>
      <w:szCs w:val="18"/>
    </w:rPr>
  </w:style>
  <w:style w:type="character" w:customStyle="1" w:styleId="13">
    <w:name w:val="Текст выноски Знак1"/>
    <w:basedOn w:val="a0"/>
    <w:link w:val="af1"/>
    <w:rsid w:val="000859B5"/>
    <w:rPr>
      <w:rFonts w:ascii="Segoe UI" w:eastAsia="Calibri" w:hAnsi="Segoe UI" w:cs="Times New Roman"/>
      <w:sz w:val="18"/>
      <w:szCs w:val="18"/>
    </w:rPr>
  </w:style>
  <w:style w:type="paragraph" w:styleId="af2">
    <w:name w:val="No Spacing"/>
    <w:rsid w:val="000859B5"/>
    <w:pPr>
      <w:tabs>
        <w:tab w:val="left" w:pos="708"/>
      </w:tabs>
      <w:suppressAutoHyphens/>
      <w:spacing w:after="160" w:line="259" w:lineRule="auto"/>
    </w:pPr>
    <w:rPr>
      <w:rFonts w:ascii="Calibri" w:eastAsia="Calibri" w:hAnsi="Calibri" w:cs="Times New Roman"/>
    </w:rPr>
  </w:style>
  <w:style w:type="paragraph" w:customStyle="1" w:styleId="ConsNormal">
    <w:name w:val="ConsNormal"/>
    <w:rsid w:val="000859B5"/>
    <w:pPr>
      <w:widowControl w:val="0"/>
      <w:tabs>
        <w:tab w:val="left" w:pos="708"/>
      </w:tabs>
      <w:suppressAutoHyphens/>
      <w:spacing w:after="160" w:line="259" w:lineRule="auto"/>
      <w:ind w:firstLine="720"/>
    </w:pPr>
    <w:rPr>
      <w:rFonts w:ascii="Arial" w:eastAsia="Times New Roman" w:hAnsi="Arial" w:cs="Arial"/>
      <w:sz w:val="20"/>
      <w:szCs w:val="20"/>
      <w:lang w:eastAsia="ru-RU"/>
    </w:rPr>
  </w:style>
  <w:style w:type="paragraph" w:customStyle="1" w:styleId="HEADERTEXT">
    <w:name w:val=".HEADERTEXT"/>
    <w:rsid w:val="000859B5"/>
    <w:pPr>
      <w:widowControl w:val="0"/>
      <w:tabs>
        <w:tab w:val="left" w:pos="708"/>
      </w:tabs>
      <w:suppressAutoHyphens/>
      <w:spacing w:after="160" w:line="259" w:lineRule="auto"/>
    </w:pPr>
    <w:rPr>
      <w:rFonts w:ascii="Arial" w:eastAsia="Times New Roman" w:hAnsi="Arial" w:cs="Arial"/>
      <w:color w:val="2B4279"/>
      <w:sz w:val="20"/>
      <w:szCs w:val="20"/>
      <w:lang w:eastAsia="ru-RU"/>
    </w:rPr>
  </w:style>
  <w:style w:type="paragraph" w:customStyle="1" w:styleId="FORMATTEXT">
    <w:name w:val=".FORMATTEXT"/>
    <w:rsid w:val="000859B5"/>
    <w:pPr>
      <w:widowControl w:val="0"/>
      <w:tabs>
        <w:tab w:val="left" w:pos="708"/>
      </w:tabs>
      <w:suppressAutoHyphens/>
      <w:spacing w:after="160" w:line="259" w:lineRule="auto"/>
    </w:pPr>
    <w:rPr>
      <w:rFonts w:ascii="Arial" w:eastAsia="Times New Roman" w:hAnsi="Arial" w:cs="Arial"/>
      <w:sz w:val="20"/>
      <w:szCs w:val="20"/>
      <w:lang w:eastAsia="ru-RU"/>
    </w:rPr>
  </w:style>
  <w:style w:type="paragraph" w:styleId="af3">
    <w:name w:val="footer"/>
    <w:basedOn w:val="a3"/>
    <w:link w:val="14"/>
    <w:rsid w:val="000859B5"/>
    <w:pPr>
      <w:suppressLineNumbers/>
      <w:tabs>
        <w:tab w:val="center" w:pos="4677"/>
        <w:tab w:val="right" w:pos="9355"/>
      </w:tabs>
    </w:pPr>
  </w:style>
  <w:style w:type="character" w:customStyle="1" w:styleId="14">
    <w:name w:val="Нижний колонтитул Знак1"/>
    <w:basedOn w:val="a0"/>
    <w:link w:val="af3"/>
    <w:rsid w:val="000859B5"/>
    <w:rPr>
      <w:rFonts w:ascii="Calibri" w:eastAsia="Calibri" w:hAnsi="Calibri" w:cs="Times New Roman"/>
    </w:rPr>
  </w:style>
  <w:style w:type="paragraph" w:customStyle="1" w:styleId="15">
    <w:name w:val="Без интервала1"/>
    <w:rsid w:val="000859B5"/>
    <w:pPr>
      <w:tabs>
        <w:tab w:val="left" w:pos="708"/>
      </w:tabs>
      <w:suppressAutoHyphens/>
      <w:spacing w:after="160" w:line="259" w:lineRule="auto"/>
    </w:pPr>
    <w:rPr>
      <w:rFonts w:ascii="Calibri" w:eastAsia="Times New Roman" w:hAnsi="Calibri" w:cs="Times New Roman"/>
      <w:lang w:eastAsia="ru-RU"/>
    </w:rPr>
  </w:style>
  <w:style w:type="paragraph" w:customStyle="1" w:styleId="af4">
    <w:name w:val="Содержимое врезки"/>
    <w:basedOn w:val="aa"/>
    <w:rsid w:val="000859B5"/>
  </w:style>
  <w:style w:type="paragraph" w:customStyle="1" w:styleId="2">
    <w:name w:val="Основной текст2"/>
    <w:basedOn w:val="a"/>
    <w:rsid w:val="000859B5"/>
    <w:pPr>
      <w:shd w:val="clear" w:color="auto" w:fill="FFFFFF"/>
      <w:spacing w:before="60" w:after="60" w:line="192" w:lineRule="exact"/>
      <w:ind w:hanging="480"/>
    </w:pPr>
    <w:rPr>
      <w:rFonts w:ascii="Times New Roman" w:eastAsia="Times New Roman" w:hAnsi="Times New Roman" w:cs="Times New Roman"/>
      <w:sz w:val="18"/>
      <w:szCs w:val="18"/>
    </w:rPr>
  </w:style>
  <w:style w:type="character" w:customStyle="1" w:styleId="4">
    <w:name w:val="Основной текст (4)_"/>
    <w:basedOn w:val="a0"/>
    <w:link w:val="40"/>
    <w:rsid w:val="000859B5"/>
    <w:rPr>
      <w:sz w:val="17"/>
      <w:szCs w:val="17"/>
      <w:shd w:val="clear" w:color="auto" w:fill="FFFFFF"/>
    </w:rPr>
  </w:style>
  <w:style w:type="paragraph" w:customStyle="1" w:styleId="40">
    <w:name w:val="Основной текст (4)"/>
    <w:basedOn w:val="a"/>
    <w:link w:val="4"/>
    <w:rsid w:val="000859B5"/>
    <w:pPr>
      <w:shd w:val="clear" w:color="auto" w:fill="FFFFFF"/>
      <w:spacing w:after="0" w:line="213" w:lineRule="exact"/>
    </w:pPr>
    <w:rPr>
      <w:rFonts w:eastAsiaTheme="minorHAnsi"/>
      <w:sz w:val="17"/>
      <w:szCs w:val="1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4655" TargetMode="External"/><Relationship Id="rId5" Type="http://schemas.openxmlformats.org/officeDocument/2006/relationships/hyperlink" Target="https://ohrana-tryda.com/node/465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8008</Words>
  <Characters>45650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2025-04-25T06:17:00Z</cp:lastPrinted>
  <dcterms:created xsi:type="dcterms:W3CDTF">2025-04-07T06:20:00Z</dcterms:created>
  <dcterms:modified xsi:type="dcterms:W3CDTF">2025-04-25T06:18:00Z</dcterms:modified>
</cp:coreProperties>
</file>